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9867EE" w14:textId="12C15723" w:rsidR="00A62DA8" w:rsidRPr="00A62DA8" w:rsidRDefault="004C0B2E" w:rsidP="00A62DA8">
      <w:pPr>
        <w:pStyle w:val="StandardWeb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</w:t>
      </w:r>
      <w:r w:rsidR="00BE3BD1">
        <w:rPr>
          <w:rFonts w:ascii="Arial" w:hAnsi="Arial" w:cs="Arial"/>
          <w:noProof/>
        </w:rPr>
        <w:drawing>
          <wp:inline distT="0" distB="0" distL="0" distR="0" wp14:anchorId="408EFFA8" wp14:editId="48F2A826">
            <wp:extent cx="533400" cy="581025"/>
            <wp:effectExtent l="0" t="0" r="0" b="952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Hlk113528948"/>
    </w:p>
    <w:p w14:paraId="12D7D980" w14:textId="77777777" w:rsidR="00A62DA8" w:rsidRPr="00A62DA8" w:rsidRDefault="00A62DA8" w:rsidP="00A62DA8">
      <w:pPr>
        <w:pStyle w:val="StandardWeb"/>
        <w:spacing w:before="0" w:beforeAutospacing="0" w:after="0" w:afterAutospacing="0"/>
        <w:rPr>
          <w:rFonts w:ascii="Arial" w:hAnsi="Arial" w:cs="Arial"/>
        </w:rPr>
      </w:pPr>
      <w:r w:rsidRPr="00A62DA8">
        <w:rPr>
          <w:rFonts w:ascii="Arial" w:hAnsi="Arial" w:cs="Arial"/>
        </w:rPr>
        <w:t xml:space="preserve">         REPUBLIKA HRVATSKA</w:t>
      </w:r>
    </w:p>
    <w:p w14:paraId="7DBFB446" w14:textId="77777777" w:rsidR="00A62DA8" w:rsidRPr="00A62DA8" w:rsidRDefault="00A62DA8" w:rsidP="00A62DA8">
      <w:pPr>
        <w:pStyle w:val="StandardWeb"/>
        <w:spacing w:before="0" w:beforeAutospacing="0" w:after="0" w:afterAutospacing="0"/>
        <w:rPr>
          <w:rFonts w:ascii="Arial" w:hAnsi="Arial" w:cs="Arial"/>
        </w:rPr>
      </w:pPr>
      <w:r w:rsidRPr="00A62DA8">
        <w:rPr>
          <w:rFonts w:ascii="Arial" w:hAnsi="Arial" w:cs="Arial"/>
        </w:rPr>
        <w:t>VUKOVARSKO-SRIJEMSKA ŽUPANIJA</w:t>
      </w:r>
    </w:p>
    <w:p w14:paraId="3E73EB26" w14:textId="77777777" w:rsidR="00A62DA8" w:rsidRPr="00A62DA8" w:rsidRDefault="00A62DA8" w:rsidP="00A62DA8">
      <w:pPr>
        <w:pStyle w:val="StandardWeb"/>
        <w:spacing w:before="0" w:beforeAutospacing="0" w:after="0" w:afterAutospacing="0"/>
        <w:rPr>
          <w:rFonts w:ascii="Arial" w:hAnsi="Arial" w:cs="Arial"/>
        </w:rPr>
      </w:pPr>
      <w:r w:rsidRPr="00A62DA8">
        <w:rPr>
          <w:rFonts w:ascii="Arial" w:hAnsi="Arial" w:cs="Arial"/>
          <w:noProof/>
        </w:rPr>
        <w:drawing>
          <wp:anchor distT="0" distB="0" distL="114300" distR="114300" simplePos="0" relativeHeight="251666944" behindDoc="0" locked="0" layoutInCell="1" allowOverlap="1" wp14:anchorId="407AD84D" wp14:editId="43C8D298">
            <wp:simplePos x="0" y="0"/>
            <wp:positionH relativeFrom="column">
              <wp:posOffset>11430</wp:posOffset>
            </wp:positionH>
            <wp:positionV relativeFrom="paragraph">
              <wp:posOffset>9528</wp:posOffset>
            </wp:positionV>
            <wp:extent cx="496994" cy="624690"/>
            <wp:effectExtent l="0" t="0" r="0" b="3960"/>
            <wp:wrapNone/>
            <wp:docPr id="956810038" name="Picture 1" descr="Prijedlog grba u boji SLANJE-page-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6994" cy="62469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010E541" w14:textId="77777777" w:rsidR="00A62DA8" w:rsidRPr="00A62DA8" w:rsidRDefault="00A62DA8" w:rsidP="00A62DA8">
      <w:pPr>
        <w:pStyle w:val="StandardWeb"/>
        <w:spacing w:before="0" w:beforeAutospacing="0" w:after="0" w:afterAutospacing="0"/>
        <w:rPr>
          <w:rFonts w:ascii="Arial" w:hAnsi="Arial" w:cs="Arial"/>
        </w:rPr>
      </w:pPr>
      <w:r w:rsidRPr="00A62DA8">
        <w:rPr>
          <w:rFonts w:ascii="Arial" w:hAnsi="Arial" w:cs="Arial"/>
          <w:b/>
          <w:bCs/>
          <w:lang w:val="en-GB"/>
        </w:rPr>
        <w:tab/>
        <w:t xml:space="preserve">    OPĆINA BOGDANOVCI</w:t>
      </w:r>
    </w:p>
    <w:p w14:paraId="233796ED" w14:textId="1E50C6D2" w:rsidR="00A62DA8" w:rsidRPr="00A62DA8" w:rsidRDefault="00A62DA8" w:rsidP="00A62DA8">
      <w:pPr>
        <w:pStyle w:val="StandardWeb"/>
        <w:spacing w:before="0" w:beforeAutospacing="0" w:after="0" w:afterAutospacing="0"/>
        <w:rPr>
          <w:rFonts w:ascii="Arial" w:hAnsi="Arial" w:cs="Arial"/>
          <w:b/>
          <w:bCs/>
        </w:rPr>
      </w:pPr>
      <w:r w:rsidRPr="00A62DA8">
        <w:rPr>
          <w:rFonts w:ascii="Arial" w:hAnsi="Arial" w:cs="Arial"/>
          <w:b/>
          <w:bCs/>
        </w:rPr>
        <w:t xml:space="preserve">          </w:t>
      </w:r>
      <w:r w:rsidRPr="00A62DA8">
        <w:rPr>
          <w:rFonts w:ascii="Arial" w:hAnsi="Arial" w:cs="Arial"/>
          <w:b/>
          <w:bCs/>
        </w:rPr>
        <w:tab/>
        <w:t xml:space="preserve">       </w:t>
      </w:r>
      <w:r w:rsidR="004940BE">
        <w:rPr>
          <w:rFonts w:ascii="Arial" w:hAnsi="Arial" w:cs="Arial"/>
          <w:b/>
          <w:bCs/>
        </w:rPr>
        <w:t>OPĆINSKO VIJEĆE</w:t>
      </w:r>
    </w:p>
    <w:bookmarkEnd w:id="0"/>
    <w:p w14:paraId="78E31C84" w14:textId="425B37DC" w:rsidR="00BE3BD1" w:rsidRDefault="00BE3BD1" w:rsidP="00A62DA8">
      <w:pPr>
        <w:pStyle w:val="StandardWeb"/>
        <w:spacing w:before="0" w:beforeAutospacing="0" w:after="0" w:afterAutospacing="0"/>
        <w:rPr>
          <w:rFonts w:ascii="Arial" w:hAnsi="Arial" w:cs="Arial"/>
        </w:rPr>
      </w:pPr>
    </w:p>
    <w:p w14:paraId="3BC9F248" w14:textId="5B764FF7" w:rsidR="00BE3BD1" w:rsidRPr="00BE3BD1" w:rsidRDefault="00BE3BD1" w:rsidP="00BE3BD1">
      <w:pPr>
        <w:pStyle w:val="StandardWeb"/>
        <w:spacing w:before="0" w:beforeAutospacing="0" w:after="0" w:afterAutospacing="0"/>
        <w:rPr>
          <w:rFonts w:ascii="Arial" w:hAnsi="Arial" w:cs="Arial"/>
        </w:rPr>
      </w:pPr>
      <w:r w:rsidRPr="00BE3BD1">
        <w:rPr>
          <w:rFonts w:ascii="Arial" w:hAnsi="Arial" w:cs="Arial"/>
        </w:rPr>
        <w:t xml:space="preserve">KLASA: </w:t>
      </w:r>
      <w:r w:rsidR="00382A11">
        <w:rPr>
          <w:rFonts w:ascii="Arial" w:hAnsi="Arial" w:cs="Arial"/>
        </w:rPr>
        <w:t>400</w:t>
      </w:r>
      <w:r w:rsidRPr="00BE3BD1">
        <w:rPr>
          <w:rFonts w:ascii="Arial" w:hAnsi="Arial" w:cs="Arial"/>
        </w:rPr>
        <w:t>-01/2</w:t>
      </w:r>
      <w:r w:rsidR="00314467">
        <w:rPr>
          <w:rFonts w:ascii="Arial" w:hAnsi="Arial" w:cs="Arial"/>
        </w:rPr>
        <w:t>4</w:t>
      </w:r>
      <w:r w:rsidRPr="00BE3BD1">
        <w:rPr>
          <w:rFonts w:ascii="Arial" w:hAnsi="Arial" w:cs="Arial"/>
        </w:rPr>
        <w:t>-01/</w:t>
      </w:r>
      <w:r w:rsidR="005D61DB">
        <w:rPr>
          <w:rFonts w:ascii="Arial" w:hAnsi="Arial" w:cs="Arial"/>
        </w:rPr>
        <w:t>01</w:t>
      </w:r>
    </w:p>
    <w:p w14:paraId="4D609796" w14:textId="03678ED6" w:rsidR="00BE3BD1" w:rsidRPr="00BE3BD1" w:rsidRDefault="00BE3BD1" w:rsidP="004F3484">
      <w:pPr>
        <w:pStyle w:val="StandardWeb"/>
        <w:tabs>
          <w:tab w:val="left" w:pos="7476"/>
        </w:tabs>
        <w:spacing w:before="0" w:beforeAutospacing="0" w:after="0" w:afterAutospacing="0"/>
        <w:rPr>
          <w:rFonts w:ascii="Arial" w:hAnsi="Arial" w:cs="Arial"/>
        </w:rPr>
      </w:pPr>
      <w:r w:rsidRPr="00BE3BD1">
        <w:rPr>
          <w:rFonts w:ascii="Arial" w:hAnsi="Arial" w:cs="Arial"/>
        </w:rPr>
        <w:t>URBROJ: 2196</w:t>
      </w:r>
      <w:r w:rsidR="004C0B2E">
        <w:rPr>
          <w:rFonts w:ascii="Arial" w:hAnsi="Arial" w:cs="Arial"/>
        </w:rPr>
        <w:t>-8</w:t>
      </w:r>
      <w:r w:rsidR="000B4B94">
        <w:rPr>
          <w:rFonts w:ascii="Arial" w:hAnsi="Arial" w:cs="Arial"/>
        </w:rPr>
        <w:t>-</w:t>
      </w:r>
      <w:r w:rsidR="00AF6D35">
        <w:rPr>
          <w:rFonts w:ascii="Arial" w:hAnsi="Arial" w:cs="Arial"/>
        </w:rPr>
        <w:t>01/01-2</w:t>
      </w:r>
      <w:r w:rsidR="00314467">
        <w:rPr>
          <w:rFonts w:ascii="Arial" w:hAnsi="Arial" w:cs="Arial"/>
        </w:rPr>
        <w:t>4</w:t>
      </w:r>
      <w:r w:rsidR="00AF6D35">
        <w:rPr>
          <w:rFonts w:ascii="Arial" w:hAnsi="Arial" w:cs="Arial"/>
        </w:rPr>
        <w:t>-</w:t>
      </w:r>
      <w:r w:rsidR="005D61DB">
        <w:rPr>
          <w:rFonts w:ascii="Arial" w:hAnsi="Arial" w:cs="Arial"/>
        </w:rPr>
        <w:t>01</w:t>
      </w:r>
      <w:r w:rsidR="004F3484">
        <w:rPr>
          <w:rFonts w:ascii="Arial" w:hAnsi="Arial" w:cs="Arial"/>
        </w:rPr>
        <w:tab/>
      </w:r>
    </w:p>
    <w:p w14:paraId="0DA430C2" w14:textId="102D71D6" w:rsidR="00BE3BD1" w:rsidRPr="00BE3BD1" w:rsidRDefault="00BE3BD1" w:rsidP="00BE3BD1">
      <w:pPr>
        <w:pStyle w:val="StandardWeb"/>
        <w:spacing w:before="0" w:beforeAutospacing="0" w:after="0" w:afterAutospacing="0"/>
        <w:rPr>
          <w:rFonts w:ascii="Arial" w:hAnsi="Arial" w:cs="Arial"/>
        </w:rPr>
      </w:pPr>
      <w:r w:rsidRPr="00BE3BD1">
        <w:rPr>
          <w:rFonts w:ascii="Arial" w:hAnsi="Arial" w:cs="Arial"/>
        </w:rPr>
        <w:t xml:space="preserve">Bogdanovci, </w:t>
      </w:r>
      <w:r w:rsidR="00A65442">
        <w:rPr>
          <w:rFonts w:ascii="Arial" w:hAnsi="Arial" w:cs="Arial"/>
        </w:rPr>
        <w:t>17</w:t>
      </w:r>
      <w:r w:rsidR="00382A11">
        <w:rPr>
          <w:rFonts w:ascii="Arial" w:hAnsi="Arial" w:cs="Arial"/>
        </w:rPr>
        <w:t>.0</w:t>
      </w:r>
      <w:r w:rsidR="00314467">
        <w:rPr>
          <w:rFonts w:ascii="Arial" w:hAnsi="Arial" w:cs="Arial"/>
        </w:rPr>
        <w:t>6</w:t>
      </w:r>
      <w:r w:rsidR="00382A11">
        <w:rPr>
          <w:rFonts w:ascii="Arial" w:hAnsi="Arial" w:cs="Arial"/>
        </w:rPr>
        <w:t>.202</w:t>
      </w:r>
      <w:r w:rsidR="00314467">
        <w:rPr>
          <w:rFonts w:ascii="Arial" w:hAnsi="Arial" w:cs="Arial"/>
        </w:rPr>
        <w:t>4</w:t>
      </w:r>
      <w:r w:rsidR="004C0B2E">
        <w:rPr>
          <w:rFonts w:ascii="Arial" w:hAnsi="Arial" w:cs="Arial"/>
        </w:rPr>
        <w:t xml:space="preserve">. </w:t>
      </w:r>
      <w:r w:rsidR="00314467">
        <w:rPr>
          <w:rFonts w:ascii="Arial" w:hAnsi="Arial" w:cs="Arial"/>
        </w:rPr>
        <w:t>godine</w:t>
      </w:r>
    </w:p>
    <w:p w14:paraId="6EEF3F17" w14:textId="642F22D7" w:rsidR="009646ED" w:rsidRDefault="00763C3D" w:rsidP="00763C3D">
      <w:pPr>
        <w:pStyle w:val="StandardWeb"/>
        <w:jc w:val="both"/>
        <w:rPr>
          <w:rFonts w:ascii="Arial" w:hAnsi="Arial" w:cs="Arial"/>
          <w:sz w:val="22"/>
          <w:szCs w:val="22"/>
        </w:rPr>
      </w:pPr>
      <w:r w:rsidRPr="00BE3BD1">
        <w:rPr>
          <w:rFonts w:ascii="Arial" w:hAnsi="Arial" w:cs="Arial"/>
          <w:sz w:val="22"/>
          <w:szCs w:val="22"/>
        </w:rPr>
        <w:t xml:space="preserve">Temeljem članka </w:t>
      </w:r>
      <w:r w:rsidR="00195214" w:rsidRPr="00195214">
        <w:rPr>
          <w:rFonts w:ascii="Arial" w:hAnsi="Arial" w:cs="Arial"/>
          <w:sz w:val="22"/>
          <w:szCs w:val="22"/>
        </w:rPr>
        <w:t>214.</w:t>
      </w:r>
      <w:r w:rsidRPr="007F21E8">
        <w:rPr>
          <w:rFonts w:ascii="Arial" w:hAnsi="Arial" w:cs="Arial"/>
          <w:color w:val="FF0000"/>
          <w:sz w:val="22"/>
          <w:szCs w:val="22"/>
        </w:rPr>
        <w:t xml:space="preserve"> </w:t>
      </w:r>
      <w:r w:rsidRPr="00BE3BD1">
        <w:rPr>
          <w:rFonts w:ascii="Arial" w:hAnsi="Arial" w:cs="Arial"/>
          <w:sz w:val="22"/>
          <w:szCs w:val="22"/>
        </w:rPr>
        <w:t xml:space="preserve">Pravilnika o proračunskom računovodstvu i računskom planu (Narodne novine br. </w:t>
      </w:r>
      <w:r w:rsidR="007F21E8" w:rsidRPr="007F21E8">
        <w:rPr>
          <w:rFonts w:ascii="Arial" w:hAnsi="Arial" w:cs="Arial"/>
          <w:sz w:val="22"/>
          <w:szCs w:val="22"/>
        </w:rPr>
        <w:t>158/23</w:t>
      </w:r>
      <w:r w:rsidRPr="00BE3BD1">
        <w:rPr>
          <w:rFonts w:ascii="Arial" w:hAnsi="Arial" w:cs="Arial"/>
          <w:sz w:val="22"/>
          <w:szCs w:val="22"/>
        </w:rPr>
        <w:t xml:space="preserve">) i članka 29. Statuta Općine </w:t>
      </w:r>
      <w:r w:rsidR="000B4B94">
        <w:rPr>
          <w:rFonts w:ascii="Arial" w:hAnsi="Arial" w:cs="Arial"/>
          <w:sz w:val="22"/>
          <w:szCs w:val="22"/>
        </w:rPr>
        <w:t>Bogdanovci</w:t>
      </w:r>
      <w:r w:rsidR="00314467">
        <w:rPr>
          <w:rFonts w:ascii="Arial" w:hAnsi="Arial" w:cs="Arial"/>
          <w:sz w:val="22"/>
          <w:szCs w:val="22"/>
        </w:rPr>
        <w:t xml:space="preserve"> </w:t>
      </w:r>
      <w:r w:rsidRPr="00BE3BD1">
        <w:rPr>
          <w:rFonts w:ascii="Arial" w:hAnsi="Arial" w:cs="Arial"/>
          <w:sz w:val="22"/>
          <w:szCs w:val="22"/>
        </w:rPr>
        <w:t xml:space="preserve">(„Službeni vjesnik“ Vukovarsko-srijemske županije broj </w:t>
      </w:r>
      <w:r w:rsidR="000B4B94">
        <w:rPr>
          <w:rFonts w:ascii="Arial" w:hAnsi="Arial" w:cs="Arial"/>
          <w:sz w:val="22"/>
          <w:szCs w:val="22"/>
        </w:rPr>
        <w:t>4/21</w:t>
      </w:r>
      <w:r w:rsidR="00382A11">
        <w:rPr>
          <w:rFonts w:ascii="Arial" w:hAnsi="Arial" w:cs="Arial"/>
          <w:sz w:val="22"/>
          <w:szCs w:val="22"/>
        </w:rPr>
        <w:t>, 21/22</w:t>
      </w:r>
      <w:r w:rsidRPr="00BE3BD1">
        <w:rPr>
          <w:rFonts w:ascii="Arial" w:hAnsi="Arial" w:cs="Arial"/>
          <w:sz w:val="22"/>
          <w:szCs w:val="22"/>
        </w:rPr>
        <w:t xml:space="preserve">) Općinsko vijeće Općine </w:t>
      </w:r>
      <w:r w:rsidR="000B4B94">
        <w:rPr>
          <w:rFonts w:ascii="Arial" w:hAnsi="Arial" w:cs="Arial"/>
          <w:sz w:val="22"/>
          <w:szCs w:val="22"/>
        </w:rPr>
        <w:t>Bogdanovci</w:t>
      </w:r>
      <w:r w:rsidRPr="00BE3BD1">
        <w:rPr>
          <w:rFonts w:ascii="Arial" w:hAnsi="Arial" w:cs="Arial"/>
          <w:sz w:val="22"/>
          <w:szCs w:val="22"/>
        </w:rPr>
        <w:t xml:space="preserve"> na </w:t>
      </w:r>
      <w:r w:rsidR="00314467">
        <w:rPr>
          <w:rFonts w:ascii="Arial" w:hAnsi="Arial" w:cs="Arial"/>
          <w:sz w:val="22"/>
          <w:szCs w:val="22"/>
        </w:rPr>
        <w:t>42</w:t>
      </w:r>
      <w:r w:rsidRPr="00BE3BD1">
        <w:rPr>
          <w:rFonts w:ascii="Arial" w:hAnsi="Arial" w:cs="Arial"/>
          <w:sz w:val="22"/>
          <w:szCs w:val="22"/>
        </w:rPr>
        <w:t>. sjednici održanoj  dan</w:t>
      </w:r>
      <w:r w:rsidR="004C0B2E">
        <w:rPr>
          <w:rFonts w:ascii="Arial" w:hAnsi="Arial" w:cs="Arial"/>
          <w:sz w:val="22"/>
          <w:szCs w:val="22"/>
        </w:rPr>
        <w:t xml:space="preserve">a </w:t>
      </w:r>
      <w:r w:rsidR="00A65442">
        <w:rPr>
          <w:rFonts w:ascii="Arial" w:hAnsi="Arial" w:cs="Arial"/>
          <w:sz w:val="22"/>
          <w:szCs w:val="22"/>
        </w:rPr>
        <w:t>17</w:t>
      </w:r>
      <w:r w:rsidR="00382A11">
        <w:rPr>
          <w:rFonts w:ascii="Arial" w:hAnsi="Arial" w:cs="Arial"/>
          <w:sz w:val="22"/>
          <w:szCs w:val="22"/>
        </w:rPr>
        <w:t>.0</w:t>
      </w:r>
      <w:r w:rsidR="00314467">
        <w:rPr>
          <w:rFonts w:ascii="Arial" w:hAnsi="Arial" w:cs="Arial"/>
          <w:sz w:val="22"/>
          <w:szCs w:val="22"/>
        </w:rPr>
        <w:t>6</w:t>
      </w:r>
      <w:r w:rsidR="00382A11">
        <w:rPr>
          <w:rFonts w:ascii="Arial" w:hAnsi="Arial" w:cs="Arial"/>
          <w:sz w:val="22"/>
          <w:szCs w:val="22"/>
        </w:rPr>
        <w:t>.202</w:t>
      </w:r>
      <w:r w:rsidR="00314467">
        <w:rPr>
          <w:rFonts w:ascii="Arial" w:hAnsi="Arial" w:cs="Arial"/>
          <w:sz w:val="22"/>
          <w:szCs w:val="22"/>
        </w:rPr>
        <w:t>4</w:t>
      </w:r>
      <w:r w:rsidRPr="00BE3BD1">
        <w:rPr>
          <w:rFonts w:ascii="Arial" w:hAnsi="Arial" w:cs="Arial"/>
          <w:sz w:val="22"/>
          <w:szCs w:val="22"/>
        </w:rPr>
        <w:t>. godine, donijelo je:</w:t>
      </w:r>
    </w:p>
    <w:p w14:paraId="6B545388" w14:textId="77777777" w:rsidR="0083218E" w:rsidRPr="00BE3BD1" w:rsidRDefault="0083218E" w:rsidP="0083218E">
      <w:pPr>
        <w:spacing w:after="0" w:line="240" w:lineRule="auto"/>
        <w:jc w:val="center"/>
        <w:rPr>
          <w:rFonts w:ascii="Arial" w:hAnsi="Arial" w:cs="Arial"/>
          <w:b/>
        </w:rPr>
      </w:pPr>
      <w:bookmarkStart w:id="1" w:name="_Toc71010423"/>
      <w:r w:rsidRPr="00BE3BD1">
        <w:rPr>
          <w:rFonts w:ascii="Arial" w:hAnsi="Arial" w:cs="Arial"/>
          <w:b/>
        </w:rPr>
        <w:t>O D L U K U</w:t>
      </w:r>
    </w:p>
    <w:p w14:paraId="1D15841E" w14:textId="61381490" w:rsidR="0083218E" w:rsidRPr="00BE3BD1" w:rsidRDefault="0083218E" w:rsidP="0083218E">
      <w:pPr>
        <w:spacing w:after="0" w:line="240" w:lineRule="auto"/>
        <w:jc w:val="center"/>
        <w:rPr>
          <w:rFonts w:ascii="Arial" w:hAnsi="Arial" w:cs="Arial"/>
          <w:b/>
        </w:rPr>
      </w:pPr>
      <w:r w:rsidRPr="00BE3BD1">
        <w:rPr>
          <w:rFonts w:ascii="Arial" w:hAnsi="Arial" w:cs="Arial"/>
          <w:b/>
        </w:rPr>
        <w:t>O RASPODJELI REZULTATA POSLOVANJA ZA 20</w:t>
      </w:r>
      <w:r>
        <w:rPr>
          <w:rFonts w:ascii="Arial" w:hAnsi="Arial" w:cs="Arial"/>
          <w:b/>
        </w:rPr>
        <w:t>2</w:t>
      </w:r>
      <w:r w:rsidR="00314467">
        <w:rPr>
          <w:rFonts w:ascii="Arial" w:hAnsi="Arial" w:cs="Arial"/>
          <w:b/>
        </w:rPr>
        <w:t>3</w:t>
      </w:r>
      <w:r w:rsidRPr="00BE3BD1">
        <w:rPr>
          <w:rFonts w:ascii="Arial" w:hAnsi="Arial" w:cs="Arial"/>
          <w:b/>
        </w:rPr>
        <w:t>. GODINU</w:t>
      </w:r>
    </w:p>
    <w:p w14:paraId="5D7A222D" w14:textId="77777777" w:rsidR="0083218E" w:rsidRPr="00382A11" w:rsidRDefault="0083218E" w:rsidP="0083218E">
      <w:pPr>
        <w:spacing w:after="0" w:line="240" w:lineRule="auto"/>
        <w:rPr>
          <w:rFonts w:ascii="Arial" w:hAnsi="Arial" w:cs="Arial"/>
          <w:b/>
        </w:rPr>
      </w:pPr>
    </w:p>
    <w:bookmarkEnd w:id="1"/>
    <w:p w14:paraId="317E09CA" w14:textId="77777777" w:rsidR="0083218E" w:rsidRPr="00382A11" w:rsidRDefault="0083218E" w:rsidP="0083218E">
      <w:pPr>
        <w:jc w:val="center"/>
        <w:rPr>
          <w:rFonts w:ascii="Arial" w:hAnsi="Arial" w:cs="Arial"/>
          <w:b/>
          <w:sz w:val="24"/>
          <w:szCs w:val="24"/>
        </w:rPr>
      </w:pPr>
      <w:r w:rsidRPr="00382A11">
        <w:rPr>
          <w:rFonts w:ascii="Arial" w:hAnsi="Arial" w:cs="Arial"/>
          <w:b/>
          <w:sz w:val="24"/>
          <w:szCs w:val="24"/>
        </w:rPr>
        <w:t>Članak 1.</w:t>
      </w:r>
    </w:p>
    <w:p w14:paraId="4B4A645F" w14:textId="3A77F68E" w:rsidR="0083218E" w:rsidRPr="00330F7D" w:rsidRDefault="0083218E" w:rsidP="0083218E">
      <w:pPr>
        <w:jc w:val="both"/>
        <w:rPr>
          <w:rFonts w:ascii="Arial" w:hAnsi="Arial" w:cs="Arial"/>
        </w:rPr>
      </w:pPr>
      <w:r w:rsidRPr="00330F7D">
        <w:rPr>
          <w:rFonts w:ascii="Arial" w:hAnsi="Arial" w:cs="Arial"/>
        </w:rPr>
        <w:tab/>
        <w:t>Ovom Odlukom utvrđuje se rezultat poslovanja, raspodjela rezultata, te način utroška viška prihoda utvrđenog Godišnjim izvještajem o izvršenju Proračuna Općine Bogdanovci za 202</w:t>
      </w:r>
      <w:r w:rsidR="00314467">
        <w:rPr>
          <w:rFonts w:ascii="Arial" w:hAnsi="Arial" w:cs="Arial"/>
        </w:rPr>
        <w:t>3</w:t>
      </w:r>
      <w:r w:rsidRPr="00330F7D">
        <w:rPr>
          <w:rFonts w:ascii="Arial" w:hAnsi="Arial" w:cs="Arial"/>
        </w:rPr>
        <w:t xml:space="preserve">. godinu. </w:t>
      </w:r>
    </w:p>
    <w:p w14:paraId="7FF9701E" w14:textId="77777777" w:rsidR="0083218E" w:rsidRPr="00382A11" w:rsidRDefault="0083218E" w:rsidP="0083218E">
      <w:pPr>
        <w:jc w:val="center"/>
        <w:rPr>
          <w:rFonts w:ascii="Arial" w:hAnsi="Arial" w:cs="Arial"/>
          <w:b/>
          <w:sz w:val="24"/>
          <w:szCs w:val="24"/>
        </w:rPr>
      </w:pPr>
      <w:r w:rsidRPr="00382A11">
        <w:rPr>
          <w:rFonts w:ascii="Arial" w:hAnsi="Arial" w:cs="Arial"/>
          <w:b/>
          <w:sz w:val="24"/>
          <w:szCs w:val="24"/>
        </w:rPr>
        <w:t>Članak 2.</w:t>
      </w:r>
    </w:p>
    <w:p w14:paraId="1F4F2669" w14:textId="0B9E9A1B" w:rsidR="0083218E" w:rsidRDefault="0083218E" w:rsidP="0083218E">
      <w:pPr>
        <w:jc w:val="both"/>
        <w:rPr>
          <w:rFonts w:ascii="Arial" w:hAnsi="Arial" w:cs="Arial"/>
          <w:sz w:val="24"/>
          <w:szCs w:val="24"/>
        </w:rPr>
      </w:pPr>
      <w:r w:rsidRPr="00382A11">
        <w:rPr>
          <w:rFonts w:ascii="Arial" w:hAnsi="Arial" w:cs="Arial"/>
          <w:sz w:val="24"/>
          <w:szCs w:val="24"/>
        </w:rPr>
        <w:tab/>
        <w:t>Financijski rezultat Proračuna Općine Bogdanovci za 202</w:t>
      </w:r>
      <w:r w:rsidR="00314467">
        <w:rPr>
          <w:rFonts w:ascii="Arial" w:hAnsi="Arial" w:cs="Arial"/>
          <w:sz w:val="24"/>
          <w:szCs w:val="24"/>
        </w:rPr>
        <w:t>3</w:t>
      </w:r>
      <w:r w:rsidRPr="00382A11">
        <w:rPr>
          <w:rFonts w:ascii="Arial" w:hAnsi="Arial" w:cs="Arial"/>
          <w:sz w:val="24"/>
          <w:szCs w:val="24"/>
        </w:rPr>
        <w:t>. godinu, rezultat je sljedećih pokazatelja:</w:t>
      </w:r>
    </w:p>
    <w:tbl>
      <w:tblPr>
        <w:tblW w:w="8193" w:type="dxa"/>
        <w:tblLook w:val="04A0" w:firstRow="1" w:lastRow="0" w:firstColumn="1" w:lastColumn="0" w:noHBand="0" w:noVBand="1"/>
      </w:tblPr>
      <w:tblGrid>
        <w:gridCol w:w="6799"/>
        <w:gridCol w:w="1501"/>
      </w:tblGrid>
      <w:tr w:rsidR="00B122AE" w:rsidRPr="007F21E8" w14:paraId="34B79823" w14:textId="77777777" w:rsidTr="00970B85">
        <w:trPr>
          <w:trHeight w:val="300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4EC42" w14:textId="77777777" w:rsidR="00B122AE" w:rsidRPr="00B122AE" w:rsidRDefault="00B122AE" w:rsidP="00AC48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122AE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RAČUN PRIHODA I RASHODA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88CA0" w14:textId="77777777" w:rsidR="00B122AE" w:rsidRPr="00B122AE" w:rsidRDefault="00B122AE" w:rsidP="00AC48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122AE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IZVRŠENJE 2023.</w:t>
            </w:r>
          </w:p>
        </w:tc>
      </w:tr>
      <w:tr w:rsidR="00B122AE" w:rsidRPr="007F21E8" w14:paraId="630602F2" w14:textId="77777777" w:rsidTr="00970B85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45188" w14:textId="77777777" w:rsidR="00B122AE" w:rsidRPr="00B122AE" w:rsidRDefault="00B122AE" w:rsidP="00AC48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B122AE">
              <w:rPr>
                <w:rFonts w:ascii="Arial" w:eastAsia="Times New Roman" w:hAnsi="Arial" w:cs="Arial"/>
                <w:color w:val="000000"/>
                <w:lang w:eastAsia="hr-HR"/>
              </w:rPr>
              <w:t>PRIHODI POSLOVANJA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88793" w14:textId="77777777" w:rsidR="00B122AE" w:rsidRPr="00B122AE" w:rsidRDefault="00B122AE" w:rsidP="00AC48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B122AE">
              <w:rPr>
                <w:rFonts w:ascii="Arial" w:eastAsia="Times New Roman" w:hAnsi="Arial" w:cs="Arial"/>
                <w:color w:val="000000"/>
                <w:lang w:eastAsia="hr-HR"/>
              </w:rPr>
              <w:t>1.091.469,00</w:t>
            </w:r>
          </w:p>
        </w:tc>
      </w:tr>
      <w:tr w:rsidR="00B122AE" w:rsidRPr="007F21E8" w14:paraId="18FF9C94" w14:textId="77777777" w:rsidTr="00970B85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BE816" w14:textId="77777777" w:rsidR="00B122AE" w:rsidRPr="00B122AE" w:rsidRDefault="00B122AE" w:rsidP="00AC48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B122AE">
              <w:rPr>
                <w:rFonts w:ascii="Arial" w:eastAsia="Times New Roman" w:hAnsi="Arial" w:cs="Arial"/>
                <w:color w:val="000000"/>
                <w:lang w:eastAsia="hr-HR"/>
              </w:rPr>
              <w:t>PRIHODI OD PRODAJE NEFINANACIJSKE IMO.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37C97" w14:textId="77777777" w:rsidR="00B122AE" w:rsidRPr="00B122AE" w:rsidRDefault="00B122AE" w:rsidP="00AC48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B122AE">
              <w:rPr>
                <w:rFonts w:ascii="Arial" w:eastAsia="Times New Roman" w:hAnsi="Arial" w:cs="Arial"/>
                <w:color w:val="000000"/>
                <w:lang w:eastAsia="hr-HR"/>
              </w:rPr>
              <w:t>51.659,90</w:t>
            </w:r>
          </w:p>
        </w:tc>
      </w:tr>
      <w:tr w:rsidR="00B122AE" w:rsidRPr="007F21E8" w14:paraId="026DD22E" w14:textId="77777777" w:rsidTr="00970B85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686A6" w14:textId="77777777" w:rsidR="00B122AE" w:rsidRPr="00B122AE" w:rsidRDefault="00B122AE" w:rsidP="00AC48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B122AE">
              <w:rPr>
                <w:rFonts w:ascii="Arial" w:eastAsia="Times New Roman" w:hAnsi="Arial" w:cs="Arial"/>
                <w:color w:val="000000"/>
                <w:lang w:eastAsia="hr-HR"/>
              </w:rPr>
              <w:t>PRIMLJENI ZAJMOVI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086093" w14:textId="77777777" w:rsidR="00B122AE" w:rsidRPr="00B122AE" w:rsidRDefault="00B122AE" w:rsidP="00AC48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B122AE">
              <w:rPr>
                <w:rFonts w:ascii="Arial" w:eastAsia="Times New Roman" w:hAnsi="Arial" w:cs="Arial"/>
                <w:color w:val="000000"/>
                <w:lang w:eastAsia="hr-HR"/>
              </w:rPr>
              <w:t>0,00</w:t>
            </w:r>
          </w:p>
        </w:tc>
      </w:tr>
      <w:tr w:rsidR="00B122AE" w:rsidRPr="007F21E8" w14:paraId="38C356A4" w14:textId="77777777" w:rsidTr="00970B85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4DBF8" w14:textId="77777777" w:rsidR="00B122AE" w:rsidRPr="00B122AE" w:rsidRDefault="00B122AE" w:rsidP="00AC48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122AE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UKUPNO PRIHODI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787DA" w14:textId="77777777" w:rsidR="00B122AE" w:rsidRPr="00B122AE" w:rsidRDefault="00B122AE" w:rsidP="00AC484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122AE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1.143.128,90</w:t>
            </w:r>
          </w:p>
        </w:tc>
      </w:tr>
      <w:tr w:rsidR="00B122AE" w:rsidRPr="007F21E8" w14:paraId="030B90C2" w14:textId="77777777" w:rsidTr="00970B85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F9E02" w14:textId="77777777" w:rsidR="00B122AE" w:rsidRPr="00B122AE" w:rsidRDefault="00B122AE" w:rsidP="00AC48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B122AE">
              <w:rPr>
                <w:rFonts w:ascii="Arial" w:eastAsia="Times New Roman" w:hAnsi="Arial" w:cs="Arial"/>
                <w:color w:val="000000"/>
                <w:lang w:eastAsia="hr-HR"/>
              </w:rPr>
              <w:t>RASHODI POSLOVANJA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D87B1" w14:textId="77777777" w:rsidR="00B122AE" w:rsidRPr="00B122AE" w:rsidRDefault="00B122AE" w:rsidP="00AC48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B122AE">
              <w:rPr>
                <w:rFonts w:ascii="Arial" w:eastAsia="Times New Roman" w:hAnsi="Arial" w:cs="Arial"/>
                <w:color w:val="000000"/>
                <w:lang w:eastAsia="hr-HR"/>
              </w:rPr>
              <w:t>861.973,07</w:t>
            </w:r>
          </w:p>
        </w:tc>
      </w:tr>
      <w:tr w:rsidR="00B122AE" w:rsidRPr="007F21E8" w14:paraId="35B23A10" w14:textId="77777777" w:rsidTr="00970B85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D14E7" w14:textId="77777777" w:rsidR="00B122AE" w:rsidRPr="00B122AE" w:rsidRDefault="00B122AE" w:rsidP="00AC48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B122AE">
              <w:rPr>
                <w:rFonts w:ascii="Arial" w:eastAsia="Times New Roman" w:hAnsi="Arial" w:cs="Arial"/>
                <w:color w:val="000000"/>
                <w:lang w:eastAsia="hr-HR"/>
              </w:rPr>
              <w:t>RASHODI ZA NABAVU NEFINANCIJSKE IMOVINE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7C521" w14:textId="77777777" w:rsidR="00B122AE" w:rsidRPr="00B122AE" w:rsidRDefault="00B122AE" w:rsidP="00AC48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B122AE">
              <w:rPr>
                <w:rFonts w:ascii="Arial" w:eastAsia="Times New Roman" w:hAnsi="Arial" w:cs="Arial"/>
                <w:color w:val="000000"/>
                <w:lang w:eastAsia="hr-HR"/>
              </w:rPr>
              <w:t>204.389,36</w:t>
            </w:r>
          </w:p>
        </w:tc>
      </w:tr>
      <w:tr w:rsidR="00B122AE" w:rsidRPr="007F21E8" w14:paraId="33994DA9" w14:textId="77777777" w:rsidTr="00970B85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A3EB3" w14:textId="77777777" w:rsidR="00B122AE" w:rsidRPr="00B122AE" w:rsidRDefault="00B122AE" w:rsidP="00AC48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122AE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UKUPNO RASHODI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4060F" w14:textId="77777777" w:rsidR="00B122AE" w:rsidRPr="00B122AE" w:rsidRDefault="00B122AE" w:rsidP="00AC484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122AE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1.066.362,43</w:t>
            </w:r>
          </w:p>
        </w:tc>
      </w:tr>
      <w:tr w:rsidR="00B122AE" w:rsidRPr="007F21E8" w14:paraId="6A321147" w14:textId="77777777" w:rsidTr="00970B85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50891" w14:textId="77777777" w:rsidR="00B122AE" w:rsidRPr="00B122AE" w:rsidRDefault="00B122AE" w:rsidP="00AC48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122AE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RAZLIKA VIŠAK/MANJAK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650AF" w14:textId="77777777" w:rsidR="00B122AE" w:rsidRPr="00B122AE" w:rsidRDefault="00B122AE" w:rsidP="00AC484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122AE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76.766,47</w:t>
            </w:r>
          </w:p>
        </w:tc>
      </w:tr>
      <w:tr w:rsidR="00970B85" w:rsidRPr="007F21E8" w14:paraId="7ADD838F" w14:textId="26DA24B7" w:rsidTr="00227EFC">
        <w:trPr>
          <w:trHeight w:val="270"/>
        </w:trPr>
        <w:tc>
          <w:tcPr>
            <w:tcW w:w="8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BF480A" w14:textId="1B18A246" w:rsidR="00970B85" w:rsidRPr="007F21E8" w:rsidRDefault="00970B85" w:rsidP="00970B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</w:p>
        </w:tc>
      </w:tr>
      <w:tr w:rsidR="00B122AE" w:rsidRPr="007F21E8" w14:paraId="0B2F1686" w14:textId="77777777" w:rsidTr="00970B85">
        <w:trPr>
          <w:trHeight w:val="6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CEB9A" w14:textId="77777777" w:rsidR="00B122AE" w:rsidRPr="00B122AE" w:rsidRDefault="00B122AE" w:rsidP="00AC48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122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UKUPAN DONOS VIŠKA/MANJKA IZ PRETHODNIH GODINA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74717" w14:textId="77777777" w:rsidR="00B122AE" w:rsidRPr="00A65442" w:rsidRDefault="00B122AE" w:rsidP="00AC48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A65442">
              <w:rPr>
                <w:rFonts w:ascii="Arial" w:eastAsia="Times New Roman" w:hAnsi="Arial" w:cs="Arial"/>
                <w:lang w:eastAsia="hr-HR"/>
              </w:rPr>
              <w:t>-172.265,77</w:t>
            </w:r>
          </w:p>
        </w:tc>
      </w:tr>
      <w:tr w:rsidR="00B122AE" w:rsidRPr="007F21E8" w14:paraId="30BEEDC1" w14:textId="77777777" w:rsidTr="00970B85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FCC00" w14:textId="77777777" w:rsidR="00B122AE" w:rsidRPr="00B122AE" w:rsidRDefault="00B122AE" w:rsidP="00AC48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122A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DIO KOJI ĆE SE RASPOREDITI/POKRITI U RAZDOBLJU 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1F41E" w14:textId="77777777" w:rsidR="00B122AE" w:rsidRPr="00A65442" w:rsidRDefault="00B122AE" w:rsidP="00AC48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A65442">
              <w:rPr>
                <w:rFonts w:ascii="Arial" w:eastAsia="Times New Roman" w:hAnsi="Arial" w:cs="Arial"/>
                <w:lang w:eastAsia="hr-HR"/>
              </w:rPr>
              <w:t>-95.499,30</w:t>
            </w:r>
          </w:p>
        </w:tc>
      </w:tr>
      <w:tr w:rsidR="00970B85" w:rsidRPr="007F21E8" w14:paraId="3760CC23" w14:textId="1DBB3484" w:rsidTr="001C249A">
        <w:trPr>
          <w:trHeight w:val="300"/>
        </w:trPr>
        <w:tc>
          <w:tcPr>
            <w:tcW w:w="8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DA5CBC" w14:textId="5E93945E" w:rsidR="00970B85" w:rsidRPr="007F21E8" w:rsidRDefault="00970B85" w:rsidP="00970B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</w:p>
        </w:tc>
      </w:tr>
      <w:tr w:rsidR="00B122AE" w:rsidRPr="007F21E8" w14:paraId="755876B0" w14:textId="77777777" w:rsidTr="00970B85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42ABE" w14:textId="77777777" w:rsidR="00B122AE" w:rsidRPr="00B122AE" w:rsidRDefault="00B122AE" w:rsidP="00AC48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B122AE">
              <w:rPr>
                <w:rFonts w:ascii="Arial" w:eastAsia="Times New Roman" w:hAnsi="Arial" w:cs="Arial"/>
                <w:color w:val="000000"/>
                <w:lang w:eastAsia="hr-HR"/>
              </w:rPr>
              <w:t>PRIMICI OD FIN. IMOVINE I ZADUŽIVANJA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86E33" w14:textId="77777777" w:rsidR="00B122AE" w:rsidRPr="00B122AE" w:rsidRDefault="00B122AE" w:rsidP="00AC48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B122AE">
              <w:rPr>
                <w:rFonts w:ascii="Arial" w:eastAsia="Times New Roman" w:hAnsi="Arial" w:cs="Arial"/>
                <w:color w:val="000000"/>
                <w:lang w:eastAsia="hr-HR"/>
              </w:rPr>
              <w:t>0,00</w:t>
            </w:r>
          </w:p>
        </w:tc>
      </w:tr>
      <w:tr w:rsidR="00B122AE" w:rsidRPr="007F21E8" w14:paraId="738B8797" w14:textId="77777777" w:rsidTr="00970B85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E27CF" w14:textId="77777777" w:rsidR="00B122AE" w:rsidRPr="00B122AE" w:rsidRDefault="00B122AE" w:rsidP="00AC48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B122AE">
              <w:rPr>
                <w:rFonts w:ascii="Arial" w:eastAsia="Times New Roman" w:hAnsi="Arial" w:cs="Arial"/>
                <w:color w:val="000000"/>
                <w:lang w:eastAsia="hr-HR"/>
              </w:rPr>
              <w:lastRenderedPageBreak/>
              <w:t>IZDACI ZA FIN. IMOVINU I OTPLATE ZAJMOVA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A235D" w14:textId="77777777" w:rsidR="00B122AE" w:rsidRPr="00B122AE" w:rsidRDefault="00B122AE" w:rsidP="00AC48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B122AE">
              <w:rPr>
                <w:rFonts w:ascii="Arial" w:eastAsia="Times New Roman" w:hAnsi="Arial" w:cs="Arial"/>
                <w:color w:val="000000"/>
                <w:lang w:eastAsia="hr-HR"/>
              </w:rPr>
              <w:t>0,00</w:t>
            </w:r>
          </w:p>
        </w:tc>
      </w:tr>
      <w:tr w:rsidR="00B122AE" w:rsidRPr="007F21E8" w14:paraId="33472268" w14:textId="77777777" w:rsidTr="00970B85">
        <w:trPr>
          <w:trHeight w:val="300"/>
        </w:trPr>
        <w:tc>
          <w:tcPr>
            <w:tcW w:w="8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DD9FC5" w14:textId="77777777" w:rsidR="00B122AE" w:rsidRPr="00B122AE" w:rsidRDefault="00B122AE" w:rsidP="00AC48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122AE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NETO FINANCIRANJE</w:t>
            </w:r>
          </w:p>
        </w:tc>
      </w:tr>
      <w:tr w:rsidR="00B122AE" w:rsidRPr="007F21E8" w14:paraId="252A27A2" w14:textId="77777777" w:rsidTr="00970B85">
        <w:trPr>
          <w:trHeight w:val="78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FC174" w14:textId="77777777" w:rsidR="00B122AE" w:rsidRPr="00B122AE" w:rsidRDefault="00B122AE" w:rsidP="00AC48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122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VIŠAK/MANJAK + NETO FINANCIRANJE/ZADUŽIVANJE + RASPOLOŽIVA SREDTSVA IZ PRETHODNIH GODINA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D5888" w14:textId="77777777" w:rsidR="00B122AE" w:rsidRPr="00B122AE" w:rsidRDefault="00B122AE" w:rsidP="00AC484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lang w:eastAsia="hr-HR"/>
              </w:rPr>
            </w:pPr>
            <w:r w:rsidRPr="00A65442">
              <w:rPr>
                <w:rFonts w:ascii="Arial" w:eastAsia="Times New Roman" w:hAnsi="Arial" w:cs="Arial"/>
                <w:b/>
                <w:bCs/>
                <w:lang w:eastAsia="hr-HR"/>
              </w:rPr>
              <w:t>-95.449,30</w:t>
            </w:r>
          </w:p>
        </w:tc>
      </w:tr>
    </w:tbl>
    <w:p w14:paraId="65E4F1B2" w14:textId="77777777" w:rsidR="00B122AE" w:rsidRPr="007F21E8" w:rsidRDefault="00B122AE" w:rsidP="0083218E">
      <w:pPr>
        <w:jc w:val="both"/>
        <w:rPr>
          <w:rFonts w:ascii="Arial" w:hAnsi="Arial" w:cs="Arial"/>
          <w:sz w:val="24"/>
          <w:szCs w:val="24"/>
        </w:rPr>
      </w:pPr>
    </w:p>
    <w:p w14:paraId="3C6849D6" w14:textId="6759C6D0" w:rsidR="0083218E" w:rsidRPr="007F21E8" w:rsidRDefault="0083218E" w:rsidP="0083218E">
      <w:pPr>
        <w:jc w:val="center"/>
        <w:rPr>
          <w:rFonts w:ascii="Arial" w:hAnsi="Arial" w:cs="Arial"/>
          <w:b/>
          <w:sz w:val="24"/>
          <w:szCs w:val="24"/>
        </w:rPr>
      </w:pPr>
      <w:r w:rsidRPr="007F21E8">
        <w:rPr>
          <w:rFonts w:ascii="Arial" w:hAnsi="Arial" w:cs="Arial"/>
          <w:b/>
          <w:sz w:val="24"/>
          <w:szCs w:val="24"/>
        </w:rPr>
        <w:t xml:space="preserve">Članak </w:t>
      </w:r>
      <w:r w:rsidR="00F71893" w:rsidRPr="007F21E8">
        <w:rPr>
          <w:rFonts w:ascii="Arial" w:hAnsi="Arial" w:cs="Arial"/>
          <w:b/>
          <w:sz w:val="24"/>
          <w:szCs w:val="24"/>
        </w:rPr>
        <w:t>3</w:t>
      </w:r>
      <w:r w:rsidRPr="007F21E8">
        <w:rPr>
          <w:rFonts w:ascii="Arial" w:hAnsi="Arial" w:cs="Arial"/>
          <w:b/>
          <w:sz w:val="24"/>
          <w:szCs w:val="24"/>
        </w:rPr>
        <w:t>.</w:t>
      </w:r>
    </w:p>
    <w:p w14:paraId="07E55D07" w14:textId="2F1ECC93" w:rsidR="0083218E" w:rsidRPr="007F21E8" w:rsidRDefault="0083218E" w:rsidP="0083218E">
      <w:pPr>
        <w:jc w:val="both"/>
        <w:rPr>
          <w:rFonts w:ascii="Arial" w:hAnsi="Arial" w:cs="Arial"/>
        </w:rPr>
      </w:pPr>
      <w:r w:rsidRPr="007F21E8">
        <w:rPr>
          <w:rFonts w:ascii="Arial" w:hAnsi="Arial" w:cs="Arial"/>
        </w:rPr>
        <w:tab/>
        <w:t xml:space="preserve">Manjak prihoda od nefinancijske imovine u iznosu od </w:t>
      </w:r>
      <w:r w:rsidR="00842C7C" w:rsidRPr="007F21E8">
        <w:rPr>
          <w:rFonts w:ascii="Arial" w:hAnsi="Arial" w:cs="Arial"/>
        </w:rPr>
        <w:t>95.449,30 EUR</w:t>
      </w:r>
      <w:r w:rsidRPr="007F21E8">
        <w:rPr>
          <w:rFonts w:ascii="Arial" w:hAnsi="Arial" w:cs="Arial"/>
        </w:rPr>
        <w:t xml:space="preserve">  u cijelosti će se pokriti ostvarenim </w:t>
      </w:r>
      <w:r w:rsidR="00B52623" w:rsidRPr="007F21E8">
        <w:rPr>
          <w:rFonts w:ascii="Arial" w:hAnsi="Arial" w:cs="Arial"/>
        </w:rPr>
        <w:t>prihodima poslovanja i ostvarenim prihodima od nefinancijske imovine u 202</w:t>
      </w:r>
      <w:r w:rsidR="00842C7C" w:rsidRPr="007F21E8">
        <w:rPr>
          <w:rFonts w:ascii="Arial" w:hAnsi="Arial" w:cs="Arial"/>
        </w:rPr>
        <w:t>4</w:t>
      </w:r>
      <w:r w:rsidR="00B52623" w:rsidRPr="007F21E8">
        <w:rPr>
          <w:rFonts w:ascii="Arial" w:hAnsi="Arial" w:cs="Arial"/>
        </w:rPr>
        <w:t xml:space="preserve">. </w:t>
      </w:r>
      <w:r w:rsidR="00F229D2" w:rsidRPr="007F21E8">
        <w:rPr>
          <w:rFonts w:ascii="Arial" w:hAnsi="Arial" w:cs="Arial"/>
        </w:rPr>
        <w:t>g</w:t>
      </w:r>
      <w:r w:rsidR="00B52623" w:rsidRPr="007F21E8">
        <w:rPr>
          <w:rFonts w:ascii="Arial" w:hAnsi="Arial" w:cs="Arial"/>
        </w:rPr>
        <w:t>odini.</w:t>
      </w:r>
      <w:r w:rsidRPr="007F21E8">
        <w:rPr>
          <w:rFonts w:ascii="Arial" w:hAnsi="Arial" w:cs="Arial"/>
        </w:rPr>
        <w:t xml:space="preserve"> </w:t>
      </w:r>
    </w:p>
    <w:p w14:paraId="279E1197" w14:textId="77777777" w:rsidR="00A1097D" w:rsidRPr="007F21E8" w:rsidRDefault="00A1097D" w:rsidP="004C0B2E">
      <w:pPr>
        <w:spacing w:after="0"/>
        <w:jc w:val="both"/>
        <w:rPr>
          <w:rFonts w:ascii="Arial" w:hAnsi="Arial" w:cs="Arial"/>
        </w:rPr>
      </w:pPr>
    </w:p>
    <w:p w14:paraId="76159808" w14:textId="3FA4FAF1" w:rsidR="00763C3D" w:rsidRPr="007F21E8" w:rsidRDefault="00763C3D" w:rsidP="005B0417">
      <w:pPr>
        <w:spacing w:after="0"/>
        <w:jc w:val="center"/>
        <w:rPr>
          <w:rFonts w:ascii="Arial" w:hAnsi="Arial" w:cs="Arial"/>
          <w:b/>
          <w:bCs/>
        </w:rPr>
      </w:pPr>
      <w:r w:rsidRPr="007F21E8">
        <w:rPr>
          <w:rFonts w:ascii="Arial" w:hAnsi="Arial" w:cs="Arial"/>
          <w:b/>
          <w:bCs/>
        </w:rPr>
        <w:t xml:space="preserve">Članak </w:t>
      </w:r>
      <w:r w:rsidR="00842C7C" w:rsidRPr="007F21E8">
        <w:rPr>
          <w:rFonts w:ascii="Arial" w:hAnsi="Arial" w:cs="Arial"/>
          <w:b/>
          <w:bCs/>
        </w:rPr>
        <w:t>4</w:t>
      </w:r>
      <w:r w:rsidRPr="007F21E8">
        <w:rPr>
          <w:rFonts w:ascii="Arial" w:hAnsi="Arial" w:cs="Arial"/>
          <w:b/>
          <w:bCs/>
        </w:rPr>
        <w:t>.</w:t>
      </w:r>
    </w:p>
    <w:p w14:paraId="3576645E" w14:textId="77777777" w:rsidR="00A1097D" w:rsidRPr="007F21E8" w:rsidRDefault="00763C3D" w:rsidP="00512BAB">
      <w:pPr>
        <w:spacing w:after="0"/>
        <w:ind w:firstLine="708"/>
        <w:jc w:val="both"/>
        <w:rPr>
          <w:rFonts w:ascii="Arial" w:hAnsi="Arial" w:cs="Arial"/>
        </w:rPr>
      </w:pPr>
      <w:r w:rsidRPr="007F21E8">
        <w:rPr>
          <w:rFonts w:ascii="Arial" w:hAnsi="Arial" w:cs="Arial"/>
        </w:rPr>
        <w:t>Ova Odluka stupa na snagu</w:t>
      </w:r>
      <w:r w:rsidR="00E9083B" w:rsidRPr="007F21E8">
        <w:rPr>
          <w:rFonts w:ascii="Arial" w:hAnsi="Arial" w:cs="Arial"/>
        </w:rPr>
        <w:t xml:space="preserve"> osmog dana od </w:t>
      </w:r>
      <w:r w:rsidRPr="007F21E8">
        <w:rPr>
          <w:rFonts w:ascii="Arial" w:hAnsi="Arial" w:cs="Arial"/>
        </w:rPr>
        <w:t xml:space="preserve"> dan</w:t>
      </w:r>
      <w:r w:rsidR="00E9083B" w:rsidRPr="007F21E8">
        <w:rPr>
          <w:rFonts w:ascii="Arial" w:hAnsi="Arial" w:cs="Arial"/>
        </w:rPr>
        <w:t>a</w:t>
      </w:r>
      <w:r w:rsidRPr="007F21E8">
        <w:rPr>
          <w:rFonts w:ascii="Arial" w:hAnsi="Arial" w:cs="Arial"/>
        </w:rPr>
        <w:t xml:space="preserve"> objave u </w:t>
      </w:r>
      <w:r w:rsidR="00E9083B" w:rsidRPr="007F21E8">
        <w:rPr>
          <w:rFonts w:ascii="Arial" w:hAnsi="Arial" w:cs="Arial"/>
        </w:rPr>
        <w:t>„S</w:t>
      </w:r>
      <w:r w:rsidRPr="007F21E8">
        <w:rPr>
          <w:rFonts w:ascii="Arial" w:hAnsi="Arial" w:cs="Arial"/>
        </w:rPr>
        <w:t>lužbeno</w:t>
      </w:r>
      <w:r w:rsidR="00E9083B" w:rsidRPr="007F21E8">
        <w:rPr>
          <w:rFonts w:ascii="Arial" w:hAnsi="Arial" w:cs="Arial"/>
        </w:rPr>
        <w:t>m</w:t>
      </w:r>
      <w:r w:rsidRPr="007F21E8">
        <w:rPr>
          <w:rFonts w:ascii="Arial" w:hAnsi="Arial" w:cs="Arial"/>
        </w:rPr>
        <w:t xml:space="preserve"> vjesniku</w:t>
      </w:r>
      <w:r w:rsidR="00E9083B" w:rsidRPr="007F21E8">
        <w:rPr>
          <w:rFonts w:ascii="Arial" w:hAnsi="Arial" w:cs="Arial"/>
        </w:rPr>
        <w:t>“</w:t>
      </w:r>
      <w:r w:rsidRPr="007F21E8">
        <w:rPr>
          <w:rFonts w:ascii="Arial" w:hAnsi="Arial" w:cs="Arial"/>
        </w:rPr>
        <w:t xml:space="preserve"> Vukovarsko-srijemske županije.</w:t>
      </w:r>
    </w:p>
    <w:p w14:paraId="19F52E90" w14:textId="77777777" w:rsidR="00512BAB" w:rsidRPr="007F21E8" w:rsidRDefault="00512BAB" w:rsidP="00512BAB">
      <w:pPr>
        <w:spacing w:after="0"/>
        <w:jc w:val="center"/>
        <w:rPr>
          <w:rFonts w:ascii="Arial" w:hAnsi="Arial" w:cs="Arial"/>
        </w:rPr>
      </w:pPr>
    </w:p>
    <w:p w14:paraId="6E07F791" w14:textId="77777777" w:rsidR="006A516D" w:rsidRPr="007F21E8" w:rsidRDefault="006A516D" w:rsidP="00A1097D">
      <w:pPr>
        <w:spacing w:after="0"/>
        <w:rPr>
          <w:rFonts w:ascii="Arial" w:hAnsi="Arial" w:cs="Arial"/>
        </w:rPr>
      </w:pPr>
    </w:p>
    <w:p w14:paraId="7AE53B3B" w14:textId="77777777" w:rsidR="004C0B2E" w:rsidRDefault="004C0B2E" w:rsidP="004C0B2E">
      <w:pPr>
        <w:spacing w:after="0"/>
        <w:rPr>
          <w:rFonts w:ascii="Arial" w:hAnsi="Arial" w:cs="Arial"/>
        </w:rPr>
      </w:pPr>
    </w:p>
    <w:p w14:paraId="6E551AB9" w14:textId="77777777" w:rsidR="004C0B2E" w:rsidRDefault="004C0B2E" w:rsidP="00A1097D">
      <w:pPr>
        <w:spacing w:after="0"/>
        <w:ind w:left="2832" w:firstLine="708"/>
        <w:rPr>
          <w:rFonts w:ascii="Arial" w:hAnsi="Arial" w:cs="Arial"/>
        </w:rPr>
      </w:pPr>
    </w:p>
    <w:p w14:paraId="2B5A9DA0" w14:textId="4FDE23D4" w:rsidR="00763C3D" w:rsidRPr="00BE3BD1" w:rsidRDefault="004C0B2E" w:rsidP="00A1097D">
      <w:pPr>
        <w:spacing w:after="0"/>
        <w:ind w:left="2832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</w:t>
      </w:r>
      <w:r w:rsidR="00763C3D" w:rsidRPr="00BE3BD1">
        <w:rPr>
          <w:rFonts w:ascii="Arial" w:hAnsi="Arial" w:cs="Arial"/>
        </w:rPr>
        <w:t>Predsjednik Općinskog vijeća</w:t>
      </w:r>
    </w:p>
    <w:p w14:paraId="6E6A7095" w14:textId="3E50EAB9" w:rsidR="00D74813" w:rsidRDefault="0038230B" w:rsidP="0038230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Anamarija Savić </w:t>
      </w:r>
      <w:proofErr w:type="spellStart"/>
      <w:r>
        <w:rPr>
          <w:rFonts w:ascii="Arial" w:hAnsi="Arial" w:cs="Arial"/>
        </w:rPr>
        <w:t>Bajac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bacc</w:t>
      </w:r>
      <w:r w:rsidR="00430261">
        <w:rPr>
          <w:rFonts w:ascii="Arial" w:hAnsi="Arial" w:cs="Arial"/>
        </w:rPr>
        <w:t>.admin.publ</w:t>
      </w:r>
      <w:proofErr w:type="spellEnd"/>
      <w:r w:rsidR="00430261">
        <w:rPr>
          <w:rFonts w:ascii="Arial" w:hAnsi="Arial" w:cs="Arial"/>
        </w:rPr>
        <w:t>.</w:t>
      </w:r>
    </w:p>
    <w:p w14:paraId="3C5E0489" w14:textId="77777777" w:rsidR="0038230B" w:rsidRPr="004C0B2E" w:rsidRDefault="0038230B" w:rsidP="0038230B">
      <w:pPr>
        <w:spacing w:after="0" w:line="240" w:lineRule="auto"/>
        <w:jc w:val="both"/>
        <w:rPr>
          <w:rFonts w:ascii="Arial" w:hAnsi="Arial" w:cs="Arial"/>
        </w:rPr>
      </w:pPr>
    </w:p>
    <w:p w14:paraId="046DE923" w14:textId="77777777" w:rsidR="00D74813" w:rsidRPr="006A516D" w:rsidRDefault="00D74813" w:rsidP="00763C3D">
      <w:pPr>
        <w:spacing w:after="0" w:line="240" w:lineRule="auto"/>
        <w:ind w:left="4956" w:firstLine="709"/>
        <w:jc w:val="both"/>
        <w:rPr>
          <w:rFonts w:ascii="Times New Roman" w:hAnsi="Times New Roman"/>
        </w:rPr>
      </w:pPr>
    </w:p>
    <w:p w14:paraId="07959180" w14:textId="77777777" w:rsidR="00763C3D" w:rsidRPr="006A516D" w:rsidRDefault="00763C3D" w:rsidP="00763C3D">
      <w:pPr>
        <w:jc w:val="center"/>
        <w:rPr>
          <w:rFonts w:ascii="Times New Roman" w:hAnsi="Times New Roman"/>
        </w:rPr>
      </w:pPr>
    </w:p>
    <w:p w14:paraId="79BF8991" w14:textId="77777777" w:rsidR="00B122AE" w:rsidRPr="00C144CB" w:rsidRDefault="00B122AE" w:rsidP="00B122AE">
      <w:pPr>
        <w:tabs>
          <w:tab w:val="left" w:pos="1002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sectPr w:rsidR="00B122AE" w:rsidRPr="00C144CB" w:rsidSect="00DF532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55E64C" w14:textId="77777777" w:rsidR="00674C9E" w:rsidRDefault="00674C9E" w:rsidP="0065118C">
      <w:pPr>
        <w:spacing w:after="0" w:line="240" w:lineRule="auto"/>
      </w:pPr>
      <w:r>
        <w:separator/>
      </w:r>
    </w:p>
  </w:endnote>
  <w:endnote w:type="continuationSeparator" w:id="0">
    <w:p w14:paraId="4B0F30EB" w14:textId="77777777" w:rsidR="00674C9E" w:rsidRDefault="00674C9E" w:rsidP="00651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FBBEF2" w14:textId="77777777" w:rsidR="00674C9E" w:rsidRDefault="00674C9E" w:rsidP="0065118C">
      <w:pPr>
        <w:spacing w:after="0" w:line="240" w:lineRule="auto"/>
      </w:pPr>
      <w:r>
        <w:separator/>
      </w:r>
    </w:p>
  </w:footnote>
  <w:footnote w:type="continuationSeparator" w:id="0">
    <w:p w14:paraId="1F27A664" w14:textId="77777777" w:rsidR="00674C9E" w:rsidRDefault="00674C9E" w:rsidP="00651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77C0C9" w14:textId="77777777" w:rsidR="0080639C" w:rsidRDefault="0080639C" w:rsidP="0080639C">
    <w:pPr>
      <w:pStyle w:val="Zaglavlje"/>
    </w:pPr>
  </w:p>
  <w:p w14:paraId="4D2BAB99" w14:textId="77777777" w:rsidR="0065118C" w:rsidRPr="0080639C" w:rsidRDefault="0065118C" w:rsidP="0080639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8E4410"/>
    <w:multiLevelType w:val="hybridMultilevel"/>
    <w:tmpl w:val="66AC5310"/>
    <w:lvl w:ilvl="0" w:tplc="A8703E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6441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040"/>
    <w:rsid w:val="00004B98"/>
    <w:rsid w:val="00010FAC"/>
    <w:rsid w:val="0001326F"/>
    <w:rsid w:val="000679B0"/>
    <w:rsid w:val="00092556"/>
    <w:rsid w:val="00097DA5"/>
    <w:rsid w:val="000B4B94"/>
    <w:rsid w:val="000C1C16"/>
    <w:rsid w:val="000E4B25"/>
    <w:rsid w:val="000E6DF7"/>
    <w:rsid w:val="000F6E04"/>
    <w:rsid w:val="0010170A"/>
    <w:rsid w:val="00154A3E"/>
    <w:rsid w:val="0017716F"/>
    <w:rsid w:val="00195214"/>
    <w:rsid w:val="001A1763"/>
    <w:rsid w:val="001C4337"/>
    <w:rsid w:val="001D09CF"/>
    <w:rsid w:val="001E4D30"/>
    <w:rsid w:val="00224C17"/>
    <w:rsid w:val="00276F4D"/>
    <w:rsid w:val="00291D65"/>
    <w:rsid w:val="00313277"/>
    <w:rsid w:val="00314467"/>
    <w:rsid w:val="00315ABA"/>
    <w:rsid w:val="00330F7D"/>
    <w:rsid w:val="00332163"/>
    <w:rsid w:val="00372538"/>
    <w:rsid w:val="0038230B"/>
    <w:rsid w:val="00382A11"/>
    <w:rsid w:val="003C06FB"/>
    <w:rsid w:val="003D4E8F"/>
    <w:rsid w:val="003F3C4E"/>
    <w:rsid w:val="00404A4E"/>
    <w:rsid w:val="00407FF6"/>
    <w:rsid w:val="00430261"/>
    <w:rsid w:val="004326E6"/>
    <w:rsid w:val="004508D6"/>
    <w:rsid w:val="0045299C"/>
    <w:rsid w:val="00473E2C"/>
    <w:rsid w:val="00481CDB"/>
    <w:rsid w:val="00491608"/>
    <w:rsid w:val="004940BE"/>
    <w:rsid w:val="004C0B2E"/>
    <w:rsid w:val="004D4040"/>
    <w:rsid w:val="004E7948"/>
    <w:rsid w:val="004F3484"/>
    <w:rsid w:val="00512BAB"/>
    <w:rsid w:val="0053330E"/>
    <w:rsid w:val="00591930"/>
    <w:rsid w:val="005B0417"/>
    <w:rsid w:val="005D61DB"/>
    <w:rsid w:val="005E08E2"/>
    <w:rsid w:val="0065118C"/>
    <w:rsid w:val="00654F79"/>
    <w:rsid w:val="00674C9E"/>
    <w:rsid w:val="006A516D"/>
    <w:rsid w:val="006B1AF2"/>
    <w:rsid w:val="00763C3D"/>
    <w:rsid w:val="007806BA"/>
    <w:rsid w:val="007C2EB6"/>
    <w:rsid w:val="007D0ED1"/>
    <w:rsid w:val="007D24A1"/>
    <w:rsid w:val="007D47EB"/>
    <w:rsid w:val="007F21E8"/>
    <w:rsid w:val="007F6A0E"/>
    <w:rsid w:val="0080639C"/>
    <w:rsid w:val="0083218E"/>
    <w:rsid w:val="00842C7C"/>
    <w:rsid w:val="008A6E33"/>
    <w:rsid w:val="008D4994"/>
    <w:rsid w:val="008D5DCF"/>
    <w:rsid w:val="009646ED"/>
    <w:rsid w:val="00970B85"/>
    <w:rsid w:val="00996418"/>
    <w:rsid w:val="009A3E7C"/>
    <w:rsid w:val="009D50F9"/>
    <w:rsid w:val="00A1097D"/>
    <w:rsid w:val="00A34428"/>
    <w:rsid w:val="00A62DA8"/>
    <w:rsid w:val="00A65442"/>
    <w:rsid w:val="00A93AC3"/>
    <w:rsid w:val="00AD6FAF"/>
    <w:rsid w:val="00AF6D35"/>
    <w:rsid w:val="00B122AE"/>
    <w:rsid w:val="00B22615"/>
    <w:rsid w:val="00B31CF0"/>
    <w:rsid w:val="00B52623"/>
    <w:rsid w:val="00B66D53"/>
    <w:rsid w:val="00B70614"/>
    <w:rsid w:val="00BE3BD1"/>
    <w:rsid w:val="00BF269A"/>
    <w:rsid w:val="00C32001"/>
    <w:rsid w:val="00C42CA7"/>
    <w:rsid w:val="00C45B37"/>
    <w:rsid w:val="00C666E4"/>
    <w:rsid w:val="00C963E6"/>
    <w:rsid w:val="00CA20E3"/>
    <w:rsid w:val="00CB593C"/>
    <w:rsid w:val="00CD2578"/>
    <w:rsid w:val="00D33423"/>
    <w:rsid w:val="00D74813"/>
    <w:rsid w:val="00DF106B"/>
    <w:rsid w:val="00DF5329"/>
    <w:rsid w:val="00E04F66"/>
    <w:rsid w:val="00E118F0"/>
    <w:rsid w:val="00E24256"/>
    <w:rsid w:val="00E242EF"/>
    <w:rsid w:val="00E41AF8"/>
    <w:rsid w:val="00E9083B"/>
    <w:rsid w:val="00F229D2"/>
    <w:rsid w:val="00F26CFC"/>
    <w:rsid w:val="00F35219"/>
    <w:rsid w:val="00F37331"/>
    <w:rsid w:val="00F71893"/>
    <w:rsid w:val="00F9370A"/>
    <w:rsid w:val="00FF7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1D5FF"/>
  <w15:docId w15:val="{F367C015-22FA-496C-9C1E-8DD7C903F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2AE"/>
    <w:pPr>
      <w:spacing w:after="200" w:line="276" w:lineRule="auto"/>
    </w:pPr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uiPriority w:val="1"/>
    <w:qFormat/>
    <w:rsid w:val="0083218E"/>
    <w:pPr>
      <w:keepNext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1E4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unhideWhenUsed/>
    <w:rsid w:val="001E4D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C42CA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32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218E"/>
    <w:rPr>
      <w:rFonts w:ascii="Tahoma" w:eastAsia="Calibri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uiPriority w:val="1"/>
    <w:rsid w:val="0083218E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651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65118C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semiHidden/>
    <w:unhideWhenUsed/>
    <w:rsid w:val="00651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65118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16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8B301-BA51-4A9E-BE4A-E17265A06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Tompojevci</dc:creator>
  <cp:keywords/>
  <dc:description/>
  <cp:lastModifiedBy>Općina Bogdanovci</cp:lastModifiedBy>
  <cp:revision>13</cp:revision>
  <cp:lastPrinted>2024-06-11T11:41:00Z</cp:lastPrinted>
  <dcterms:created xsi:type="dcterms:W3CDTF">2023-05-19T05:52:00Z</dcterms:created>
  <dcterms:modified xsi:type="dcterms:W3CDTF">2024-06-18T11:32:00Z</dcterms:modified>
</cp:coreProperties>
</file>