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D033" w14:textId="77777777" w:rsidR="006A5830" w:rsidRDefault="006A5830" w:rsidP="00CD73E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CCA3FAC" wp14:editId="75F9B021">
            <wp:simplePos x="0" y="0"/>
            <wp:positionH relativeFrom="column">
              <wp:posOffset>938530</wp:posOffset>
            </wp:positionH>
            <wp:positionV relativeFrom="paragraph">
              <wp:posOffset>5080</wp:posOffset>
            </wp:positionV>
            <wp:extent cx="461645" cy="623570"/>
            <wp:effectExtent l="19050" t="0" r="0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F916E8" w14:textId="77777777" w:rsidR="00CD73E2" w:rsidRDefault="00CD73E2" w:rsidP="00CD73E2">
      <w:pPr>
        <w:rPr>
          <w:rFonts w:ascii="Arial" w:hAnsi="Arial" w:cs="Arial"/>
        </w:rPr>
      </w:pPr>
    </w:p>
    <w:p w14:paraId="14F0AF15" w14:textId="77777777" w:rsidR="006A5830" w:rsidRDefault="006A5830" w:rsidP="006A5830">
      <w:pPr>
        <w:spacing w:after="0"/>
        <w:rPr>
          <w:rFonts w:ascii="Arial" w:hAnsi="Arial" w:cs="Arial"/>
        </w:rPr>
      </w:pPr>
    </w:p>
    <w:p w14:paraId="70796236" w14:textId="77777777" w:rsidR="006A5830" w:rsidRDefault="006A5830" w:rsidP="006A5830">
      <w:pPr>
        <w:tabs>
          <w:tab w:val="left" w:pos="567"/>
          <w:tab w:val="left" w:pos="709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REPUBLIKA HRVATSKA</w:t>
      </w:r>
    </w:p>
    <w:p w14:paraId="7BB9AA8C" w14:textId="77777777" w:rsidR="006A5830" w:rsidRDefault="006A5830" w:rsidP="006A583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VUKOVARSKO-SRIJEMSKA ŽUPANIJA</w:t>
      </w:r>
    </w:p>
    <w:p w14:paraId="1CD0C3A8" w14:textId="77777777" w:rsidR="006A5830" w:rsidRDefault="006A5830" w:rsidP="006A5830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06E6CB91" wp14:editId="5F1C2A9A">
            <wp:simplePos x="0" y="0"/>
            <wp:positionH relativeFrom="column">
              <wp:posOffset>1968</wp:posOffset>
            </wp:positionH>
            <wp:positionV relativeFrom="paragraph">
              <wp:posOffset>105064</wp:posOffset>
            </wp:positionV>
            <wp:extent cx="496997" cy="624689"/>
            <wp:effectExtent l="19050" t="0" r="0" b="0"/>
            <wp:wrapNone/>
            <wp:docPr id="1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ED52F" w14:textId="77777777" w:rsidR="006A5830" w:rsidRPr="0026046B" w:rsidRDefault="006A5830" w:rsidP="006A583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  OPĆINA BOGDANOVCI</w:t>
      </w:r>
    </w:p>
    <w:p w14:paraId="587514AF" w14:textId="0E2C4E3D" w:rsidR="006A5830" w:rsidRDefault="006A5830" w:rsidP="006A5830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 </w:t>
      </w:r>
      <w:r w:rsidR="004B33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OPĆINSKI NAČELNIK</w:t>
      </w:r>
    </w:p>
    <w:p w14:paraId="1EA768A6" w14:textId="77777777" w:rsidR="001F2566" w:rsidRDefault="001F2566" w:rsidP="001F2566">
      <w:pPr>
        <w:spacing w:after="0" w:line="240" w:lineRule="auto"/>
        <w:rPr>
          <w:rFonts w:ascii="Arial" w:hAnsi="Arial" w:cs="Arial"/>
          <w:b/>
          <w:bCs/>
        </w:rPr>
      </w:pPr>
    </w:p>
    <w:p w14:paraId="17667170" w14:textId="77777777" w:rsidR="00CD73E2" w:rsidRPr="001F2566" w:rsidRDefault="00CD73E2" w:rsidP="001F256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501A93F4" w14:textId="2D2237F1" w:rsidR="001F2566" w:rsidRPr="001F2566" w:rsidRDefault="001F2566" w:rsidP="001F256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F2566">
        <w:rPr>
          <w:rFonts w:ascii="Arial" w:eastAsia="Times New Roman" w:hAnsi="Arial" w:cs="Arial"/>
          <w:lang w:eastAsia="hr-HR"/>
        </w:rPr>
        <w:t xml:space="preserve">KLASA: </w:t>
      </w:r>
      <w:r w:rsidR="009C7DCE">
        <w:rPr>
          <w:rFonts w:ascii="Arial" w:eastAsia="Times New Roman" w:hAnsi="Arial" w:cs="Arial"/>
          <w:lang w:eastAsia="hr-HR"/>
        </w:rPr>
        <w:t>402</w:t>
      </w:r>
      <w:r w:rsidR="00A207B0">
        <w:rPr>
          <w:rFonts w:ascii="Arial" w:eastAsia="Times New Roman" w:hAnsi="Arial" w:cs="Arial"/>
          <w:lang w:eastAsia="hr-HR"/>
        </w:rPr>
        <w:t>-0</w:t>
      </w:r>
      <w:r w:rsidR="006768B1">
        <w:rPr>
          <w:rFonts w:ascii="Arial" w:eastAsia="Times New Roman" w:hAnsi="Arial" w:cs="Arial"/>
          <w:lang w:eastAsia="hr-HR"/>
        </w:rPr>
        <w:t>2</w:t>
      </w:r>
      <w:r w:rsidR="00A207B0">
        <w:rPr>
          <w:rFonts w:ascii="Arial" w:eastAsia="Times New Roman" w:hAnsi="Arial" w:cs="Arial"/>
          <w:lang w:eastAsia="hr-HR"/>
        </w:rPr>
        <w:t>/2</w:t>
      </w:r>
      <w:r w:rsidR="00CD73E2">
        <w:rPr>
          <w:rFonts w:ascii="Arial" w:eastAsia="Times New Roman" w:hAnsi="Arial" w:cs="Arial"/>
          <w:lang w:eastAsia="hr-HR"/>
        </w:rPr>
        <w:t>6</w:t>
      </w:r>
      <w:r w:rsidR="00A207B0">
        <w:rPr>
          <w:rFonts w:ascii="Arial" w:eastAsia="Times New Roman" w:hAnsi="Arial" w:cs="Arial"/>
          <w:lang w:eastAsia="hr-HR"/>
        </w:rPr>
        <w:t>-0</w:t>
      </w:r>
      <w:r w:rsidR="006768B1">
        <w:rPr>
          <w:rFonts w:ascii="Arial" w:eastAsia="Times New Roman" w:hAnsi="Arial" w:cs="Arial"/>
          <w:lang w:eastAsia="hr-HR"/>
        </w:rPr>
        <w:t>1</w:t>
      </w:r>
      <w:r w:rsidR="00A207B0">
        <w:rPr>
          <w:rFonts w:ascii="Arial" w:eastAsia="Times New Roman" w:hAnsi="Arial" w:cs="Arial"/>
          <w:lang w:eastAsia="hr-HR"/>
        </w:rPr>
        <w:t>/</w:t>
      </w:r>
      <w:r w:rsidR="00CD73E2">
        <w:rPr>
          <w:rFonts w:ascii="Arial" w:eastAsia="Times New Roman" w:hAnsi="Arial" w:cs="Arial"/>
          <w:lang w:eastAsia="hr-HR"/>
        </w:rPr>
        <w:t>0</w:t>
      </w:r>
      <w:r w:rsidR="00BD1F31">
        <w:rPr>
          <w:rFonts w:ascii="Arial" w:eastAsia="Times New Roman" w:hAnsi="Arial" w:cs="Arial"/>
          <w:lang w:eastAsia="hr-HR"/>
        </w:rPr>
        <w:t>1</w:t>
      </w:r>
    </w:p>
    <w:p w14:paraId="26AACF4F" w14:textId="77777777" w:rsidR="006A5830" w:rsidRPr="001F2566" w:rsidRDefault="001F2566" w:rsidP="001F256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F2566">
        <w:rPr>
          <w:rFonts w:ascii="Arial" w:eastAsia="Times New Roman" w:hAnsi="Arial" w:cs="Arial"/>
          <w:lang w:eastAsia="hr-HR"/>
        </w:rPr>
        <w:t xml:space="preserve">URBROJ: </w:t>
      </w:r>
      <w:r w:rsidR="00CA0E7E">
        <w:rPr>
          <w:rFonts w:ascii="Arial" w:hAnsi="Arial" w:cs="Arial"/>
        </w:rPr>
        <w:t>2196-8-03-2</w:t>
      </w:r>
      <w:r w:rsidR="00CD73E2">
        <w:rPr>
          <w:rFonts w:ascii="Arial" w:hAnsi="Arial" w:cs="Arial"/>
        </w:rPr>
        <w:t>6</w:t>
      </w:r>
      <w:r w:rsidR="00CA0E7E">
        <w:rPr>
          <w:rFonts w:ascii="Arial" w:hAnsi="Arial" w:cs="Arial"/>
        </w:rPr>
        <w:t>-</w:t>
      </w:r>
      <w:r w:rsidR="00CD73E2">
        <w:rPr>
          <w:rFonts w:ascii="Arial" w:hAnsi="Arial" w:cs="Arial"/>
        </w:rPr>
        <w:t>01</w:t>
      </w:r>
    </w:p>
    <w:p w14:paraId="01DFD11C" w14:textId="77777777" w:rsidR="001F2566" w:rsidRPr="00B82562" w:rsidRDefault="001F2566" w:rsidP="001F2566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hr-HR"/>
        </w:rPr>
      </w:pPr>
      <w:r w:rsidRPr="001F2566">
        <w:rPr>
          <w:rFonts w:ascii="Arial" w:eastAsia="Times New Roman" w:hAnsi="Arial" w:cs="Arial"/>
          <w:lang w:eastAsia="hr-HR"/>
        </w:rPr>
        <w:t>Bogdanovci,</w:t>
      </w:r>
      <w:r w:rsidR="00CD73E2">
        <w:rPr>
          <w:rFonts w:ascii="Arial" w:eastAsia="Times New Roman" w:hAnsi="Arial" w:cs="Arial"/>
          <w:lang w:eastAsia="hr-HR"/>
        </w:rPr>
        <w:t xml:space="preserve"> 14. siječanj </w:t>
      </w:r>
      <w:r w:rsidR="00B82562" w:rsidRPr="006768B1">
        <w:rPr>
          <w:rFonts w:ascii="Arial" w:eastAsia="Times New Roman" w:hAnsi="Arial" w:cs="Arial"/>
          <w:lang w:eastAsia="hr-HR"/>
        </w:rPr>
        <w:t>202</w:t>
      </w:r>
      <w:r w:rsidR="00CD73E2">
        <w:rPr>
          <w:rFonts w:ascii="Arial" w:eastAsia="Times New Roman" w:hAnsi="Arial" w:cs="Arial"/>
          <w:lang w:eastAsia="hr-HR"/>
        </w:rPr>
        <w:t>6</w:t>
      </w:r>
      <w:r w:rsidR="00B82562" w:rsidRPr="006768B1">
        <w:rPr>
          <w:rFonts w:ascii="Arial" w:eastAsia="Times New Roman" w:hAnsi="Arial" w:cs="Arial"/>
          <w:lang w:eastAsia="hr-HR"/>
        </w:rPr>
        <w:t>.</w:t>
      </w:r>
      <w:r w:rsidR="009E7A01" w:rsidRPr="006768B1">
        <w:rPr>
          <w:rFonts w:ascii="Arial" w:eastAsia="Times New Roman" w:hAnsi="Arial" w:cs="Arial"/>
          <w:lang w:eastAsia="hr-HR"/>
        </w:rPr>
        <w:t xml:space="preserve"> </w:t>
      </w:r>
    </w:p>
    <w:p w14:paraId="0265D69F" w14:textId="77777777" w:rsidR="001F2566" w:rsidRDefault="001F2566" w:rsidP="00B05298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7E75521" w14:textId="11FEBD20" w:rsidR="00B05298" w:rsidRPr="00CA0E7E" w:rsidRDefault="00B05298" w:rsidP="006A583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CA0E7E">
        <w:rPr>
          <w:rFonts w:ascii="Arial" w:eastAsia="Times New Roman" w:hAnsi="Arial" w:cs="Arial"/>
          <w:color w:val="000000" w:themeColor="text1"/>
          <w:lang w:eastAsia="hr-HR"/>
        </w:rPr>
        <w:t>Temeljem članka 33. stavak 1. Zakona o udrugama ("Narodne novine" broj 74/14, 70/17, 98/19</w:t>
      </w:r>
      <w:r w:rsidR="00CA0E7E" w:rsidRPr="00CA0E7E">
        <w:rPr>
          <w:rFonts w:ascii="Arial" w:eastAsia="Times New Roman" w:hAnsi="Arial" w:cs="Arial"/>
          <w:color w:val="000000" w:themeColor="text1"/>
          <w:lang w:eastAsia="hr-HR"/>
        </w:rPr>
        <w:t>, 151/22</w:t>
      </w:r>
      <w:r w:rsidRPr="00CA0E7E">
        <w:rPr>
          <w:rFonts w:ascii="Arial" w:eastAsia="Times New Roman" w:hAnsi="Arial" w:cs="Arial"/>
          <w:color w:val="000000" w:themeColor="text1"/>
          <w:lang w:eastAsia="hr-HR"/>
        </w:rPr>
        <w:t xml:space="preserve">) i </w:t>
      </w:r>
      <w:r w:rsidRPr="008B2877">
        <w:rPr>
          <w:rFonts w:ascii="Arial" w:eastAsia="Times New Roman" w:hAnsi="Arial" w:cs="Arial"/>
          <w:lang w:eastAsia="hr-HR"/>
        </w:rPr>
        <w:t>član</w:t>
      </w:r>
      <w:r w:rsidR="008B2877" w:rsidRPr="008B2877">
        <w:rPr>
          <w:rFonts w:ascii="Arial" w:eastAsia="Times New Roman" w:hAnsi="Arial" w:cs="Arial"/>
          <w:lang w:eastAsia="hr-HR"/>
        </w:rPr>
        <w:t>ka</w:t>
      </w:r>
      <w:r w:rsidR="008B2877">
        <w:rPr>
          <w:rFonts w:ascii="Arial" w:eastAsia="Times New Roman" w:hAnsi="Arial" w:cs="Arial"/>
          <w:color w:val="FF0000"/>
          <w:lang w:eastAsia="hr-HR"/>
        </w:rPr>
        <w:t xml:space="preserve"> </w:t>
      </w:r>
      <w:r w:rsidRPr="00CA0E7E">
        <w:rPr>
          <w:rFonts w:ascii="Arial" w:eastAsia="Times New Roman" w:hAnsi="Arial" w:cs="Arial"/>
          <w:color w:val="000000" w:themeColor="text1"/>
          <w:lang w:eastAsia="hr-HR"/>
        </w:rPr>
        <w:t>4</w:t>
      </w:r>
      <w:r w:rsidR="009E7A01" w:rsidRPr="00CA0E7E">
        <w:rPr>
          <w:rFonts w:ascii="Arial" w:eastAsia="Times New Roman" w:hAnsi="Arial" w:cs="Arial"/>
          <w:color w:val="000000" w:themeColor="text1"/>
          <w:lang w:eastAsia="hr-HR"/>
        </w:rPr>
        <w:t>8</w:t>
      </w:r>
      <w:r w:rsidRPr="00CA0E7E">
        <w:rPr>
          <w:rFonts w:ascii="Arial" w:eastAsia="Times New Roman" w:hAnsi="Arial" w:cs="Arial"/>
          <w:color w:val="000000" w:themeColor="text1"/>
          <w:lang w:eastAsia="hr-HR"/>
        </w:rPr>
        <w:t xml:space="preserve">. Statuta Općine Bogdanovci </w:t>
      </w:r>
      <w:r w:rsidR="00ED4776" w:rsidRPr="00CA0E7E">
        <w:rPr>
          <w:rFonts w:ascii="Arial" w:eastAsia="Times New Roman" w:hAnsi="Arial" w:cs="Arial"/>
          <w:color w:val="000000" w:themeColor="text1"/>
          <w:lang w:eastAsia="hr-HR"/>
        </w:rPr>
        <w:t>(</w:t>
      </w:r>
      <w:r w:rsidR="00A13B19">
        <w:rPr>
          <w:rFonts w:ascii="Arial" w:eastAsia="Times New Roman" w:hAnsi="Arial" w:cs="Arial"/>
          <w:color w:val="000000" w:themeColor="text1"/>
          <w:lang w:eastAsia="hr-HR"/>
        </w:rPr>
        <w:t>„</w:t>
      </w:r>
      <w:r w:rsidR="00ED4776" w:rsidRPr="00CA0E7E">
        <w:rPr>
          <w:rFonts w:ascii="Arial" w:eastAsia="Times New Roman" w:hAnsi="Arial" w:cs="Arial"/>
          <w:color w:val="000000" w:themeColor="text1"/>
          <w:lang w:eastAsia="hr-HR"/>
        </w:rPr>
        <w:t xml:space="preserve">Službeni vjesnik“ </w:t>
      </w:r>
      <w:r w:rsidR="009E7A01" w:rsidRPr="00CA0E7E">
        <w:rPr>
          <w:rFonts w:ascii="Arial" w:eastAsia="Times New Roman" w:hAnsi="Arial" w:cs="Arial"/>
          <w:color w:val="000000" w:themeColor="text1"/>
          <w:lang w:eastAsia="hr-HR"/>
        </w:rPr>
        <w:t>Vukovarsko-srijemske županije broj 4/21</w:t>
      </w:r>
      <w:r w:rsidR="004529BF">
        <w:rPr>
          <w:rFonts w:ascii="Arial" w:eastAsia="Times New Roman" w:hAnsi="Arial" w:cs="Arial"/>
          <w:color w:val="000000" w:themeColor="text1"/>
          <w:lang w:eastAsia="hr-HR"/>
        </w:rPr>
        <w:t>, 21/22</w:t>
      </w:r>
      <w:r w:rsidR="009E7A01" w:rsidRPr="00CA0E7E">
        <w:rPr>
          <w:rFonts w:ascii="Arial" w:eastAsia="Times New Roman" w:hAnsi="Arial" w:cs="Arial"/>
          <w:color w:val="000000" w:themeColor="text1"/>
          <w:lang w:eastAsia="hr-HR"/>
        </w:rPr>
        <w:t xml:space="preserve">) </w:t>
      </w:r>
      <w:r w:rsidRPr="00CA0E7E">
        <w:rPr>
          <w:rFonts w:ascii="Arial" w:eastAsia="Times New Roman" w:hAnsi="Arial" w:cs="Arial"/>
          <w:color w:val="000000" w:themeColor="text1"/>
          <w:lang w:eastAsia="hr-HR"/>
        </w:rPr>
        <w:t>općinski načelnik Općine Bogdanovci raspisuje:</w:t>
      </w:r>
    </w:p>
    <w:p w14:paraId="20B9826A" w14:textId="77777777" w:rsidR="00B05298" w:rsidRPr="00B05298" w:rsidRDefault="00B05298" w:rsidP="00B05298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7CCEDE7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CD73E2">
        <w:rPr>
          <w:rFonts w:ascii="Arial" w:eastAsia="Times New Roman" w:hAnsi="Arial" w:cs="Arial"/>
          <w:b/>
          <w:lang w:eastAsia="hr-HR"/>
        </w:rPr>
        <w:t>JAVNI NATJEČAJ</w:t>
      </w:r>
    </w:p>
    <w:p w14:paraId="5BCF6C91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CD73E2">
        <w:rPr>
          <w:rFonts w:ascii="Arial" w:eastAsia="Times New Roman" w:hAnsi="Arial" w:cs="Arial"/>
          <w:b/>
          <w:lang w:eastAsia="hr-HR"/>
        </w:rPr>
        <w:t>za financiranje</w:t>
      </w:r>
      <w:r w:rsidR="00CD73E2" w:rsidRPr="00CD73E2">
        <w:rPr>
          <w:rFonts w:ascii="Arial" w:eastAsia="Times New Roman" w:hAnsi="Arial" w:cs="Arial"/>
          <w:b/>
          <w:lang w:eastAsia="hr-HR"/>
        </w:rPr>
        <w:t xml:space="preserve"> </w:t>
      </w:r>
      <w:r w:rsidR="001F2566" w:rsidRPr="00CD73E2">
        <w:rPr>
          <w:rFonts w:ascii="Arial" w:eastAsia="Times New Roman" w:hAnsi="Arial" w:cs="Arial"/>
          <w:b/>
          <w:lang w:eastAsia="hr-HR"/>
        </w:rPr>
        <w:t>programa od interesa</w:t>
      </w:r>
      <w:r w:rsidR="00CD73E2" w:rsidRPr="00CD73E2">
        <w:rPr>
          <w:rFonts w:ascii="Arial" w:eastAsia="Times New Roman" w:hAnsi="Arial" w:cs="Arial"/>
          <w:b/>
          <w:lang w:eastAsia="hr-HR"/>
        </w:rPr>
        <w:t xml:space="preserve"> </w:t>
      </w:r>
      <w:r w:rsidR="001F2566" w:rsidRPr="00CD73E2">
        <w:rPr>
          <w:rFonts w:ascii="Arial" w:eastAsia="Times New Roman" w:hAnsi="Arial" w:cs="Arial"/>
          <w:b/>
          <w:lang w:eastAsia="hr-HR"/>
        </w:rPr>
        <w:t>za opće dobro</w:t>
      </w:r>
    </w:p>
    <w:p w14:paraId="3F84D29D" w14:textId="77777777" w:rsidR="001F2566" w:rsidRPr="00CD73E2" w:rsidRDefault="001F2566" w:rsidP="001F2566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CD73E2">
        <w:rPr>
          <w:rFonts w:ascii="Arial" w:eastAsia="Times New Roman" w:hAnsi="Arial" w:cs="Arial"/>
          <w:b/>
          <w:lang w:eastAsia="hr-HR"/>
        </w:rPr>
        <w:t>koje provode udruge s pod</w:t>
      </w:r>
      <w:r w:rsidR="006D02D6" w:rsidRPr="00CD73E2">
        <w:rPr>
          <w:rFonts w:ascii="Arial" w:eastAsia="Times New Roman" w:hAnsi="Arial" w:cs="Arial"/>
          <w:b/>
          <w:lang w:eastAsia="hr-HR"/>
        </w:rPr>
        <w:t>r</w:t>
      </w:r>
      <w:r w:rsidRPr="00CD73E2">
        <w:rPr>
          <w:rFonts w:ascii="Arial" w:eastAsia="Times New Roman" w:hAnsi="Arial" w:cs="Arial"/>
          <w:b/>
          <w:lang w:eastAsia="hr-HR"/>
        </w:rPr>
        <w:t xml:space="preserve">učja </w:t>
      </w:r>
    </w:p>
    <w:p w14:paraId="6590A600" w14:textId="77777777" w:rsidR="00B05298" w:rsidRPr="00CD73E2" w:rsidRDefault="001F2566" w:rsidP="001F2566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CD73E2">
        <w:rPr>
          <w:rFonts w:ascii="Arial" w:eastAsia="Times New Roman" w:hAnsi="Arial" w:cs="Arial"/>
          <w:b/>
          <w:lang w:eastAsia="hr-HR"/>
        </w:rPr>
        <w:t>Općine Bogdanovci za 202</w:t>
      </w:r>
      <w:r w:rsidR="00CD73E2" w:rsidRPr="00CD73E2">
        <w:rPr>
          <w:rFonts w:ascii="Arial" w:eastAsia="Times New Roman" w:hAnsi="Arial" w:cs="Arial"/>
          <w:b/>
          <w:lang w:eastAsia="hr-HR"/>
        </w:rPr>
        <w:t>6</w:t>
      </w:r>
      <w:r w:rsidRPr="00CD73E2">
        <w:rPr>
          <w:rFonts w:ascii="Arial" w:eastAsia="Times New Roman" w:hAnsi="Arial" w:cs="Arial"/>
          <w:b/>
          <w:lang w:eastAsia="hr-HR"/>
        </w:rPr>
        <w:t>. godinu</w:t>
      </w:r>
    </w:p>
    <w:p w14:paraId="793D4D73" w14:textId="77777777" w:rsidR="00CD73E2" w:rsidRPr="00CD73E2" w:rsidRDefault="003C3E6C" w:rsidP="003C3E6C">
      <w:pPr>
        <w:tabs>
          <w:tab w:val="decimal" w:pos="504"/>
        </w:tabs>
        <w:spacing w:before="360" w:after="0" w:line="240" w:lineRule="auto"/>
        <w:ind w:right="72"/>
        <w:jc w:val="both"/>
        <w:rPr>
          <w:rFonts w:ascii="Arial" w:eastAsia="Calibri" w:hAnsi="Arial" w:cs="Arial"/>
          <w:color w:val="000000"/>
          <w:spacing w:val="-5"/>
          <w:w w:val="105"/>
        </w:rPr>
      </w:pPr>
      <w:r w:rsidRPr="00CD73E2">
        <w:rPr>
          <w:rFonts w:ascii="Arial" w:eastAsia="Calibri" w:hAnsi="Arial" w:cs="Arial"/>
          <w:color w:val="000000"/>
          <w:spacing w:val="-5"/>
          <w:w w:val="105"/>
        </w:rPr>
        <w:t>Općin</w:t>
      </w:r>
      <w:r w:rsidR="00ED0A86" w:rsidRPr="00CD73E2">
        <w:rPr>
          <w:rFonts w:ascii="Arial" w:eastAsia="Calibri" w:hAnsi="Arial" w:cs="Arial"/>
          <w:color w:val="000000"/>
          <w:spacing w:val="-5"/>
          <w:w w:val="105"/>
        </w:rPr>
        <w:t>a</w:t>
      </w:r>
      <w:r w:rsidRPr="00CD73E2">
        <w:rPr>
          <w:rFonts w:ascii="Arial" w:eastAsia="Calibri" w:hAnsi="Arial" w:cs="Arial"/>
          <w:color w:val="000000"/>
          <w:spacing w:val="-5"/>
          <w:w w:val="105"/>
        </w:rPr>
        <w:t xml:space="preserve"> Bogdanovci</w:t>
      </w:r>
      <w:r w:rsidR="00E51D3A" w:rsidRPr="00CD73E2">
        <w:rPr>
          <w:rFonts w:ascii="Arial" w:eastAsia="Calibri" w:hAnsi="Arial" w:cs="Arial"/>
          <w:color w:val="000000"/>
          <w:spacing w:val="-5"/>
          <w:w w:val="105"/>
        </w:rPr>
        <w:t xml:space="preserve"> </w:t>
      </w:r>
      <w:r w:rsidRPr="00CD73E2">
        <w:rPr>
          <w:rFonts w:ascii="Arial" w:eastAsia="Calibri" w:hAnsi="Arial" w:cs="Arial"/>
          <w:color w:val="000000"/>
          <w:spacing w:val="1"/>
          <w:w w:val="105"/>
        </w:rPr>
        <w:t xml:space="preserve">poziva udruge s područja Općine Bogdanovci koje provode </w:t>
      </w:r>
      <w:r w:rsidRPr="00CD73E2">
        <w:rPr>
          <w:rFonts w:ascii="Arial" w:eastAsia="Calibri" w:hAnsi="Arial" w:cs="Arial"/>
          <w:color w:val="000000"/>
          <w:spacing w:val="-5"/>
          <w:w w:val="105"/>
        </w:rPr>
        <w:t xml:space="preserve">programe od interesa za opće </w:t>
      </w:r>
      <w:r w:rsidR="006A5830" w:rsidRPr="00CD73E2">
        <w:rPr>
          <w:rFonts w:ascii="Arial" w:eastAsia="Calibri" w:hAnsi="Arial" w:cs="Arial"/>
          <w:color w:val="000000"/>
          <w:spacing w:val="-5"/>
          <w:w w:val="105"/>
        </w:rPr>
        <w:t xml:space="preserve">dobro </w:t>
      </w:r>
      <w:r w:rsidRPr="00CD73E2">
        <w:rPr>
          <w:rFonts w:ascii="Arial" w:eastAsia="Calibri" w:hAnsi="Arial" w:cs="Arial"/>
          <w:color w:val="000000"/>
          <w:spacing w:val="-5"/>
          <w:w w:val="105"/>
        </w:rPr>
        <w:t xml:space="preserve">da se prijave na financijsku podršku </w:t>
      </w:r>
      <w:r w:rsidR="006A5830" w:rsidRPr="00CD73E2">
        <w:rPr>
          <w:rFonts w:ascii="Arial" w:eastAsia="Calibri" w:hAnsi="Arial" w:cs="Arial"/>
          <w:color w:val="000000"/>
          <w:spacing w:val="-5"/>
          <w:w w:val="105"/>
        </w:rPr>
        <w:t xml:space="preserve">kojom </w:t>
      </w:r>
      <w:r w:rsidRPr="00CD73E2">
        <w:rPr>
          <w:rFonts w:ascii="Arial" w:eastAsia="Calibri" w:hAnsi="Arial" w:cs="Arial"/>
          <w:color w:val="000000"/>
          <w:spacing w:val="-5"/>
          <w:w w:val="105"/>
        </w:rPr>
        <w:t>doprinose razvoju kapaciteta udruga i opće dobro u zajednici.</w:t>
      </w:r>
    </w:p>
    <w:p w14:paraId="3FD133DB" w14:textId="77777777" w:rsidR="003C3E6C" w:rsidRPr="00CD73E2" w:rsidRDefault="003C3E6C" w:rsidP="003C3E6C">
      <w:pPr>
        <w:tabs>
          <w:tab w:val="decimal" w:pos="504"/>
        </w:tabs>
        <w:spacing w:after="0" w:line="240" w:lineRule="auto"/>
        <w:ind w:right="72"/>
        <w:jc w:val="both"/>
        <w:rPr>
          <w:rFonts w:ascii="Arial" w:eastAsia="Calibri" w:hAnsi="Arial" w:cs="Arial"/>
          <w:b/>
          <w:color w:val="000000"/>
          <w:spacing w:val="1"/>
          <w:w w:val="105"/>
        </w:rPr>
      </w:pPr>
      <w:r w:rsidRPr="00CD73E2">
        <w:rPr>
          <w:rFonts w:ascii="Arial" w:eastAsia="Calibri" w:hAnsi="Arial" w:cs="Arial"/>
          <w:color w:val="000000"/>
          <w:spacing w:val="-10"/>
          <w:w w:val="105"/>
        </w:rPr>
        <w:t xml:space="preserve">Udruge sukladno ovom Javnom natječaju mogu prijaviti program za sljedeća </w:t>
      </w:r>
      <w:r w:rsidRPr="00CD73E2">
        <w:rPr>
          <w:rFonts w:ascii="Arial" w:eastAsia="Calibri" w:hAnsi="Arial" w:cs="Arial"/>
          <w:color w:val="000000"/>
          <w:spacing w:val="-4"/>
          <w:w w:val="105"/>
        </w:rPr>
        <w:t>prioritetna područja:</w:t>
      </w:r>
    </w:p>
    <w:p w14:paraId="57BF34CB" w14:textId="77777777" w:rsidR="00CD73E2" w:rsidRPr="00CD73E2" w:rsidRDefault="003C3E6C" w:rsidP="00356B6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color w:val="FF0000"/>
          <w:spacing w:val="-4"/>
          <w:w w:val="105"/>
        </w:rPr>
      </w:pPr>
      <w:r w:rsidRPr="00CD73E2">
        <w:rPr>
          <w:rFonts w:ascii="Arial" w:eastAsia="Calibri" w:hAnsi="Arial" w:cs="Arial"/>
          <w:spacing w:val="-4"/>
          <w:w w:val="105"/>
        </w:rPr>
        <w:t>iz područja sporta, vezano uz sve vidove sporta (nogometa, rukometa, odbojka,</w:t>
      </w:r>
      <w:r w:rsidRPr="00CD73E2">
        <w:rPr>
          <w:rFonts w:ascii="Arial" w:eastAsia="Calibri" w:hAnsi="Arial" w:cs="Arial"/>
          <w:spacing w:val="-3"/>
          <w:w w:val="105"/>
        </w:rPr>
        <w:t>streljaštva,</w:t>
      </w:r>
      <w:r w:rsidR="00EF0113" w:rsidRPr="00CD73E2">
        <w:rPr>
          <w:rFonts w:ascii="Arial" w:eastAsia="Calibri" w:hAnsi="Arial" w:cs="Arial"/>
          <w:spacing w:val="-3"/>
          <w:w w:val="105"/>
        </w:rPr>
        <w:t xml:space="preserve">stolni tenis, </w:t>
      </w:r>
      <w:r w:rsidRPr="00CD73E2">
        <w:rPr>
          <w:rFonts w:ascii="Arial" w:eastAsia="Calibri" w:hAnsi="Arial" w:cs="Arial"/>
          <w:spacing w:val="-3"/>
          <w:w w:val="105"/>
        </w:rPr>
        <w:t xml:space="preserve">borilačkih vještina, gimnastika, šah i dr.) </w:t>
      </w:r>
    </w:p>
    <w:p w14:paraId="5D594096" w14:textId="77777777" w:rsidR="00814C6F" w:rsidRPr="00CD73E2" w:rsidRDefault="00CD73E2" w:rsidP="00CD73E2">
      <w:pPr>
        <w:pStyle w:val="Odlomakpopisa"/>
        <w:spacing w:after="0" w:line="240" w:lineRule="auto"/>
        <w:jc w:val="both"/>
        <w:rPr>
          <w:rFonts w:ascii="Arial" w:eastAsia="Calibri" w:hAnsi="Arial" w:cs="Arial"/>
          <w:color w:val="FF0000"/>
          <w:spacing w:val="-4"/>
          <w:w w:val="105"/>
        </w:rPr>
      </w:pPr>
      <w:r>
        <w:rPr>
          <w:rFonts w:ascii="Arial" w:eastAsia="Calibri" w:hAnsi="Arial" w:cs="Arial"/>
          <w:spacing w:val="-3"/>
          <w:w w:val="105"/>
        </w:rPr>
        <w:t>ukupno:</w:t>
      </w:r>
      <w:r w:rsidR="003C3E6C" w:rsidRPr="00CD73E2">
        <w:rPr>
          <w:rFonts w:ascii="Arial" w:eastAsia="Calibri" w:hAnsi="Arial" w:cs="Arial"/>
          <w:spacing w:val="-3"/>
          <w:w w:val="105"/>
        </w:rPr>
        <w:t xml:space="preserve"> </w:t>
      </w:r>
      <w:r>
        <w:rPr>
          <w:rFonts w:ascii="Arial" w:eastAsia="Calibri" w:hAnsi="Arial" w:cs="Arial"/>
          <w:spacing w:val="-3"/>
          <w:w w:val="105"/>
        </w:rPr>
        <w:t>72.8</w:t>
      </w:r>
      <w:r w:rsidR="00BD7380" w:rsidRPr="00CD73E2">
        <w:rPr>
          <w:rFonts w:ascii="Arial" w:eastAsia="Calibri" w:hAnsi="Arial" w:cs="Arial"/>
          <w:spacing w:val="-3"/>
          <w:w w:val="105"/>
        </w:rPr>
        <w:t>00,00</w:t>
      </w:r>
      <w:r w:rsidR="000A083E" w:rsidRPr="00CD73E2">
        <w:rPr>
          <w:rFonts w:ascii="Arial" w:eastAsia="Calibri" w:hAnsi="Arial" w:cs="Arial"/>
          <w:spacing w:val="-3"/>
          <w:w w:val="105"/>
        </w:rPr>
        <w:t xml:space="preserve"> EUR</w:t>
      </w:r>
      <w:r w:rsidR="00EF0113" w:rsidRPr="00CD73E2">
        <w:rPr>
          <w:rFonts w:ascii="Arial" w:eastAsia="Calibri" w:hAnsi="Arial" w:cs="Arial"/>
          <w:spacing w:val="-3"/>
          <w:w w:val="105"/>
        </w:rPr>
        <w:t>.</w:t>
      </w:r>
    </w:p>
    <w:p w14:paraId="440FA976" w14:textId="77777777" w:rsidR="008E4BA7" w:rsidRPr="00CD73E2" w:rsidRDefault="008E4BA7" w:rsidP="008E4BA7">
      <w:pPr>
        <w:pStyle w:val="Odlomakpopisa"/>
        <w:spacing w:after="0" w:line="240" w:lineRule="auto"/>
        <w:jc w:val="both"/>
        <w:rPr>
          <w:rFonts w:ascii="Arial" w:eastAsia="Calibri" w:hAnsi="Arial" w:cs="Arial"/>
          <w:color w:val="FF0000"/>
          <w:spacing w:val="-4"/>
          <w:w w:val="105"/>
        </w:rPr>
      </w:pPr>
    </w:p>
    <w:p w14:paraId="27E4EE15" w14:textId="77777777" w:rsidR="00CD73E2" w:rsidRPr="00CD73E2" w:rsidRDefault="003C3E6C" w:rsidP="003C3E6C">
      <w:pPr>
        <w:pStyle w:val="Odlomakpopisa"/>
        <w:numPr>
          <w:ilvl w:val="0"/>
          <w:numId w:val="4"/>
        </w:numPr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  <w:bookmarkStart w:id="0" w:name="_Hlk124251495"/>
      <w:r w:rsidRPr="00CD73E2">
        <w:rPr>
          <w:rFonts w:ascii="Arial" w:eastAsia="Calibri" w:hAnsi="Arial" w:cs="Arial"/>
          <w:spacing w:val="-4"/>
          <w:w w:val="105"/>
        </w:rPr>
        <w:t>iz područja kulture, vezano uz sve vidove kulturne djelatnosti (njegovanje povijesne</w:t>
      </w:r>
      <w:r w:rsidRPr="00CD73E2">
        <w:rPr>
          <w:rFonts w:ascii="Arial" w:eastAsia="Calibri" w:hAnsi="Arial" w:cs="Arial"/>
          <w:spacing w:val="-3"/>
          <w:w w:val="105"/>
        </w:rPr>
        <w:t>baštine, pjevanja, plesa, slikarstva, izrade raznih rukotvorina i dr).</w:t>
      </w:r>
      <w:bookmarkEnd w:id="0"/>
    </w:p>
    <w:p w14:paraId="148E69C8" w14:textId="77777777" w:rsidR="003C3E6C" w:rsidRPr="00CD73E2" w:rsidRDefault="00CD73E2" w:rsidP="00CD73E2">
      <w:pPr>
        <w:pStyle w:val="Odlomakpopisa"/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  <w:r>
        <w:rPr>
          <w:rFonts w:ascii="Arial" w:eastAsia="Calibri" w:hAnsi="Arial" w:cs="Arial"/>
          <w:spacing w:val="-3"/>
          <w:w w:val="105"/>
        </w:rPr>
        <w:t>ukupno: 27</w:t>
      </w:r>
      <w:r w:rsidR="006018DC" w:rsidRPr="00CD73E2">
        <w:rPr>
          <w:rFonts w:ascii="Arial" w:eastAsia="Calibri" w:hAnsi="Arial" w:cs="Arial"/>
          <w:spacing w:val="-3"/>
          <w:w w:val="105"/>
        </w:rPr>
        <w:t>.000,00</w:t>
      </w:r>
      <w:r w:rsidR="000A083E" w:rsidRPr="00CD73E2">
        <w:rPr>
          <w:rFonts w:ascii="Arial" w:eastAsia="Calibri" w:hAnsi="Arial" w:cs="Arial"/>
          <w:spacing w:val="-3"/>
          <w:w w:val="105"/>
        </w:rPr>
        <w:t xml:space="preserve"> EUR</w:t>
      </w:r>
    </w:p>
    <w:p w14:paraId="367CE271" w14:textId="77777777" w:rsidR="008E4BA7" w:rsidRPr="00CD73E2" w:rsidRDefault="008E4BA7" w:rsidP="008E4BA7">
      <w:pPr>
        <w:pStyle w:val="Odlomakpopisa"/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</w:p>
    <w:p w14:paraId="7007D926" w14:textId="77777777" w:rsidR="00CD73E2" w:rsidRPr="00CD73E2" w:rsidRDefault="003C3E6C" w:rsidP="008E4BA7">
      <w:pPr>
        <w:pStyle w:val="Odlomakpopisa"/>
        <w:numPr>
          <w:ilvl w:val="0"/>
          <w:numId w:val="4"/>
        </w:numPr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  <w:bookmarkStart w:id="1" w:name="_Hlk124251598"/>
      <w:r w:rsidRPr="00CD73E2">
        <w:rPr>
          <w:rFonts w:ascii="Arial" w:eastAsia="Calibri" w:hAnsi="Arial" w:cs="Arial"/>
          <w:spacing w:val="-4"/>
          <w:w w:val="105"/>
        </w:rPr>
        <w:t>iz ostalih područja, vezano uz brigu za djecu i mlade, braniteljsku populaciju,</w:t>
      </w:r>
      <w:r w:rsidRPr="00CD73E2">
        <w:rPr>
          <w:rFonts w:ascii="Arial" w:eastAsia="Calibri" w:hAnsi="Arial" w:cs="Arial"/>
          <w:spacing w:val="-8"/>
          <w:w w:val="105"/>
        </w:rPr>
        <w:t>promicanje ljudskih prava, zaštita poljoprivrede i ruralnog razv</w:t>
      </w:r>
      <w:r w:rsidRPr="00CD73E2">
        <w:rPr>
          <w:rFonts w:ascii="Arial" w:eastAsia="Calibri" w:hAnsi="Arial" w:cs="Arial"/>
          <w:spacing w:val="-3"/>
          <w:w w:val="105"/>
        </w:rPr>
        <w:t xml:space="preserve">oja,zaštite okoliša i prirode, te osobe treće životne dobi i dr. </w:t>
      </w:r>
      <w:bookmarkEnd w:id="1"/>
    </w:p>
    <w:p w14:paraId="7822674F" w14:textId="77777777" w:rsidR="008E4BA7" w:rsidRDefault="00CD73E2" w:rsidP="00CD73E2">
      <w:pPr>
        <w:pStyle w:val="Odlomakpopisa"/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  <w:r>
        <w:rPr>
          <w:rFonts w:ascii="Arial" w:eastAsia="Calibri" w:hAnsi="Arial" w:cs="Arial"/>
          <w:spacing w:val="-3"/>
          <w:w w:val="105"/>
        </w:rPr>
        <w:t>ukupno: 8</w:t>
      </w:r>
      <w:r w:rsidR="006018DC" w:rsidRPr="00CD73E2">
        <w:rPr>
          <w:rFonts w:ascii="Arial" w:eastAsia="Calibri" w:hAnsi="Arial" w:cs="Arial"/>
          <w:spacing w:val="-3"/>
          <w:w w:val="105"/>
        </w:rPr>
        <w:t>.000,00</w:t>
      </w:r>
      <w:r w:rsidR="00D66C5D" w:rsidRPr="00CD73E2">
        <w:rPr>
          <w:rFonts w:ascii="Arial" w:eastAsia="Calibri" w:hAnsi="Arial" w:cs="Arial"/>
          <w:spacing w:val="-3"/>
          <w:w w:val="105"/>
        </w:rPr>
        <w:t xml:space="preserve"> EUR</w:t>
      </w:r>
    </w:p>
    <w:p w14:paraId="5AE2401A" w14:textId="77777777" w:rsidR="00CD73E2" w:rsidRPr="00CD73E2" w:rsidRDefault="00CD73E2" w:rsidP="00CD73E2">
      <w:pPr>
        <w:pStyle w:val="Odlomakpopisa"/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</w:p>
    <w:p w14:paraId="34C20FC5" w14:textId="77777777" w:rsidR="008E4BA7" w:rsidRPr="00CD73E2" w:rsidRDefault="008E4BA7" w:rsidP="008E4BA7">
      <w:pPr>
        <w:tabs>
          <w:tab w:val="decimal" w:pos="792"/>
        </w:tabs>
        <w:spacing w:after="0" w:line="240" w:lineRule="auto"/>
        <w:jc w:val="both"/>
        <w:rPr>
          <w:rFonts w:ascii="Arial" w:eastAsia="Calibri" w:hAnsi="Arial" w:cs="Arial"/>
          <w:spacing w:val="-4"/>
          <w:w w:val="105"/>
        </w:rPr>
      </w:pPr>
      <w:r w:rsidRPr="00CD73E2">
        <w:rPr>
          <w:rFonts w:ascii="Arial" w:eastAsia="Calibri" w:hAnsi="Arial" w:cs="Arial"/>
          <w:spacing w:val="-3"/>
          <w:w w:val="105"/>
        </w:rPr>
        <w:t>U</w:t>
      </w:r>
      <w:r w:rsidR="003C3E6C" w:rsidRPr="00CD73E2">
        <w:rPr>
          <w:rFonts w:ascii="Arial" w:eastAsia="Calibri" w:hAnsi="Arial" w:cs="Arial"/>
          <w:spacing w:val="-3"/>
          <w:w w:val="105"/>
        </w:rPr>
        <w:t xml:space="preserve">kupno planirana vrijednost Natječaja je </w:t>
      </w:r>
      <w:r w:rsidR="00CD73E2">
        <w:rPr>
          <w:rFonts w:ascii="Arial" w:eastAsia="Calibri" w:hAnsi="Arial" w:cs="Arial"/>
          <w:spacing w:val="-3"/>
          <w:w w:val="105"/>
        </w:rPr>
        <w:t>107.800</w:t>
      </w:r>
      <w:r w:rsidR="004E190C" w:rsidRPr="00CD73E2">
        <w:rPr>
          <w:rFonts w:ascii="Arial" w:eastAsia="Calibri" w:hAnsi="Arial" w:cs="Arial"/>
          <w:spacing w:val="-3"/>
          <w:w w:val="105"/>
        </w:rPr>
        <w:t>,00</w:t>
      </w:r>
      <w:r w:rsidR="00772E09" w:rsidRPr="00CD73E2">
        <w:rPr>
          <w:rFonts w:ascii="Arial" w:eastAsia="Calibri" w:hAnsi="Arial" w:cs="Arial"/>
          <w:spacing w:val="-3"/>
          <w:w w:val="105"/>
        </w:rPr>
        <w:t xml:space="preserve"> EUR</w:t>
      </w:r>
      <w:r w:rsidR="003C3E6C" w:rsidRPr="00CD73E2">
        <w:rPr>
          <w:rFonts w:ascii="Arial" w:eastAsia="Calibri" w:hAnsi="Arial" w:cs="Arial"/>
          <w:spacing w:val="-3"/>
          <w:w w:val="105"/>
        </w:rPr>
        <w:t>.</w:t>
      </w:r>
    </w:p>
    <w:p w14:paraId="13E3C8BE" w14:textId="0F1FFD68" w:rsidR="003C3E6C" w:rsidRPr="00CD73E2" w:rsidRDefault="003C3E6C" w:rsidP="003C3E6C">
      <w:pPr>
        <w:tabs>
          <w:tab w:val="decimal" w:pos="432"/>
        </w:tabs>
        <w:spacing w:before="216" w:after="0" w:line="240" w:lineRule="auto"/>
        <w:ind w:right="72"/>
        <w:jc w:val="both"/>
        <w:rPr>
          <w:rFonts w:ascii="Arial" w:eastAsia="Calibri" w:hAnsi="Arial" w:cs="Arial"/>
          <w:b/>
          <w:bCs/>
          <w:color w:val="000000" w:themeColor="text1"/>
          <w:spacing w:val="-3"/>
          <w:w w:val="105"/>
        </w:rPr>
      </w:pPr>
      <w:r w:rsidRPr="00CD73E2">
        <w:rPr>
          <w:rFonts w:ascii="Arial" w:eastAsia="Calibri" w:hAnsi="Arial" w:cs="Arial"/>
          <w:b/>
          <w:bCs/>
          <w:spacing w:val="-3"/>
          <w:w w:val="105"/>
        </w:rPr>
        <w:t>Rok za podnošenje prijedloga programa je</w:t>
      </w:r>
      <w:r w:rsidR="00B42B7E" w:rsidRPr="00CD73E2">
        <w:rPr>
          <w:rFonts w:ascii="Arial" w:eastAsia="Calibri" w:hAnsi="Arial" w:cs="Arial"/>
          <w:b/>
          <w:bCs/>
          <w:spacing w:val="-3"/>
          <w:w w:val="105"/>
        </w:rPr>
        <w:t xml:space="preserve"> od </w:t>
      </w:r>
      <w:r w:rsidR="00CD73E2">
        <w:rPr>
          <w:rFonts w:ascii="Arial" w:eastAsia="Calibri" w:hAnsi="Arial" w:cs="Arial"/>
          <w:b/>
          <w:bCs/>
          <w:spacing w:val="-3"/>
          <w:w w:val="105"/>
        </w:rPr>
        <w:t>19</w:t>
      </w:r>
      <w:r w:rsidR="00B42B7E" w:rsidRPr="00CD73E2">
        <w:rPr>
          <w:rFonts w:ascii="Arial" w:eastAsia="Calibri" w:hAnsi="Arial" w:cs="Arial"/>
          <w:b/>
          <w:bCs/>
          <w:spacing w:val="-3"/>
          <w:w w:val="105"/>
        </w:rPr>
        <w:t>.01.202</w:t>
      </w:r>
      <w:r w:rsidR="00CD73E2">
        <w:rPr>
          <w:rFonts w:ascii="Arial" w:eastAsia="Calibri" w:hAnsi="Arial" w:cs="Arial"/>
          <w:b/>
          <w:bCs/>
          <w:spacing w:val="-3"/>
          <w:w w:val="105"/>
        </w:rPr>
        <w:t>6</w:t>
      </w:r>
      <w:r w:rsidR="00B42B7E" w:rsidRPr="00CD73E2">
        <w:rPr>
          <w:rFonts w:ascii="Arial" w:eastAsia="Calibri" w:hAnsi="Arial" w:cs="Arial"/>
          <w:b/>
          <w:bCs/>
          <w:spacing w:val="-3"/>
          <w:w w:val="105"/>
        </w:rPr>
        <w:t>. godine, traje</w:t>
      </w:r>
      <w:r w:rsidR="00CD73E2">
        <w:rPr>
          <w:rFonts w:ascii="Arial" w:eastAsia="Calibri" w:hAnsi="Arial" w:cs="Arial"/>
          <w:b/>
          <w:bCs/>
          <w:spacing w:val="-3"/>
          <w:w w:val="105"/>
        </w:rPr>
        <w:t xml:space="preserve"> </w:t>
      </w:r>
      <w:r w:rsidR="00284C79" w:rsidRPr="00284C79">
        <w:rPr>
          <w:rFonts w:ascii="Arial" w:eastAsia="Calibri" w:hAnsi="Arial" w:cs="Arial"/>
          <w:b/>
          <w:bCs/>
          <w:spacing w:val="-3"/>
          <w:w w:val="105"/>
        </w:rPr>
        <w:t>14</w:t>
      </w:r>
      <w:r w:rsidRPr="00284C79">
        <w:rPr>
          <w:rFonts w:ascii="Arial" w:eastAsia="Calibri" w:hAnsi="Arial" w:cs="Arial"/>
          <w:b/>
          <w:bCs/>
          <w:spacing w:val="-3"/>
          <w:w w:val="105"/>
        </w:rPr>
        <w:t xml:space="preserve"> d</w:t>
      </w:r>
      <w:r w:rsidRPr="00CD73E2">
        <w:rPr>
          <w:rFonts w:ascii="Arial" w:eastAsia="Calibri" w:hAnsi="Arial" w:cs="Arial"/>
          <w:b/>
          <w:bCs/>
          <w:color w:val="000000" w:themeColor="text1"/>
          <w:spacing w:val="-3"/>
          <w:w w:val="105"/>
        </w:rPr>
        <w:t xml:space="preserve">ana, a završava </w:t>
      </w:r>
      <w:r w:rsidR="00CD73E2">
        <w:rPr>
          <w:rFonts w:ascii="Arial" w:eastAsia="Calibri" w:hAnsi="Arial" w:cs="Arial"/>
          <w:b/>
          <w:bCs/>
          <w:spacing w:val="-3"/>
          <w:w w:val="105"/>
        </w:rPr>
        <w:t>02</w:t>
      </w:r>
      <w:r w:rsidRPr="00CD73E2">
        <w:rPr>
          <w:rFonts w:ascii="Arial" w:eastAsia="Calibri" w:hAnsi="Arial" w:cs="Arial"/>
          <w:b/>
          <w:bCs/>
          <w:spacing w:val="-3"/>
          <w:w w:val="105"/>
        </w:rPr>
        <w:t>.0</w:t>
      </w:r>
      <w:r w:rsidR="00534AEE" w:rsidRPr="00CD73E2">
        <w:rPr>
          <w:rFonts w:ascii="Arial" w:eastAsia="Calibri" w:hAnsi="Arial" w:cs="Arial"/>
          <w:b/>
          <w:bCs/>
          <w:spacing w:val="-3"/>
          <w:w w:val="105"/>
        </w:rPr>
        <w:t>2</w:t>
      </w:r>
      <w:r w:rsidRPr="00CD73E2">
        <w:rPr>
          <w:rFonts w:ascii="Arial" w:eastAsia="Calibri" w:hAnsi="Arial" w:cs="Arial"/>
          <w:b/>
          <w:bCs/>
          <w:spacing w:val="-3"/>
          <w:w w:val="105"/>
        </w:rPr>
        <w:t>.202</w:t>
      </w:r>
      <w:r w:rsidR="00CD73E2">
        <w:rPr>
          <w:rFonts w:ascii="Arial" w:eastAsia="Calibri" w:hAnsi="Arial" w:cs="Arial"/>
          <w:b/>
          <w:bCs/>
          <w:spacing w:val="-3"/>
          <w:w w:val="105"/>
        </w:rPr>
        <w:t>6</w:t>
      </w:r>
      <w:r w:rsidRPr="00CD73E2">
        <w:rPr>
          <w:rFonts w:ascii="Arial" w:eastAsia="Calibri" w:hAnsi="Arial" w:cs="Arial"/>
          <w:b/>
          <w:bCs/>
          <w:spacing w:val="-3"/>
          <w:w w:val="105"/>
        </w:rPr>
        <w:t>.</w:t>
      </w:r>
      <w:r w:rsidRPr="00CD73E2">
        <w:rPr>
          <w:rFonts w:ascii="Arial" w:eastAsia="Calibri" w:hAnsi="Arial" w:cs="Arial"/>
          <w:b/>
          <w:bCs/>
          <w:color w:val="000000" w:themeColor="text1"/>
          <w:spacing w:val="-3"/>
          <w:w w:val="105"/>
        </w:rPr>
        <w:t>godine.</w:t>
      </w:r>
    </w:p>
    <w:p w14:paraId="2498E223" w14:textId="77777777" w:rsidR="003C3E6C" w:rsidRPr="00CD73E2" w:rsidRDefault="003C3E6C" w:rsidP="003C3E6C">
      <w:pPr>
        <w:tabs>
          <w:tab w:val="decimal" w:pos="432"/>
        </w:tabs>
        <w:spacing w:before="216" w:after="0" w:line="240" w:lineRule="auto"/>
        <w:ind w:right="72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Svaka udruga može prijaviti i </w:t>
      </w:r>
      <w:r w:rsidRPr="00CD73E2">
        <w:rPr>
          <w:rFonts w:ascii="Arial" w:eastAsia="Calibri" w:hAnsi="Arial" w:cs="Arial"/>
          <w:spacing w:val="-3"/>
          <w:w w:val="105"/>
        </w:rPr>
        <w:t xml:space="preserve">ugovoriti </w:t>
      </w:r>
      <w:r w:rsidR="00EF0113" w:rsidRPr="00CD73E2">
        <w:rPr>
          <w:rFonts w:ascii="Arial" w:eastAsia="Calibri" w:hAnsi="Arial" w:cs="Arial"/>
          <w:spacing w:val="-3"/>
          <w:w w:val="105"/>
        </w:rPr>
        <w:t>jed</w:t>
      </w:r>
      <w:r w:rsidR="007B29D8" w:rsidRPr="00CD73E2">
        <w:rPr>
          <w:rFonts w:ascii="Arial" w:eastAsia="Calibri" w:hAnsi="Arial" w:cs="Arial"/>
          <w:spacing w:val="-3"/>
          <w:w w:val="105"/>
        </w:rPr>
        <w:t>an</w:t>
      </w:r>
      <w:r w:rsidR="00EF0113" w:rsidRPr="00CD73E2">
        <w:rPr>
          <w:rFonts w:ascii="Arial" w:eastAsia="Calibri" w:hAnsi="Arial" w:cs="Arial"/>
          <w:spacing w:val="-3"/>
          <w:w w:val="105"/>
        </w:rPr>
        <w:t xml:space="preserve"> ili više</w:t>
      </w:r>
      <w:r w:rsidR="00CD73E2">
        <w:rPr>
          <w:rFonts w:ascii="Arial" w:eastAsia="Calibri" w:hAnsi="Arial" w:cs="Arial"/>
          <w:spacing w:val="-3"/>
          <w:w w:val="105"/>
        </w:rPr>
        <w:t xml:space="preserve"> </w:t>
      </w:r>
      <w:r w:rsidR="007B29D8" w:rsidRPr="00CD73E2">
        <w:rPr>
          <w:rFonts w:ascii="Arial" w:eastAsia="Calibri" w:hAnsi="Arial" w:cs="Arial"/>
          <w:spacing w:val="-3"/>
          <w:w w:val="105"/>
        </w:rPr>
        <w:t>programa</w:t>
      </w:r>
      <w:r w:rsidR="00CD73E2">
        <w:rPr>
          <w:rFonts w:ascii="Arial" w:eastAsia="Calibri" w:hAnsi="Arial" w:cs="Arial"/>
          <w:spacing w:val="-3"/>
          <w:w w:val="105"/>
        </w:rPr>
        <w:t xml:space="preserve"> 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>u okviru ovog Javnog natječaja, na razdoblje provedbe do 31.12.202</w:t>
      </w:r>
      <w:r w:rsidR="00CD73E2">
        <w:rPr>
          <w:rFonts w:ascii="Arial" w:eastAsia="Calibri" w:hAnsi="Arial" w:cs="Arial"/>
          <w:color w:val="000000"/>
          <w:spacing w:val="-3"/>
          <w:w w:val="105"/>
        </w:rPr>
        <w:t>6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>.</w:t>
      </w:r>
      <w:r w:rsidR="00534AEE" w:rsidRPr="00CD73E2">
        <w:rPr>
          <w:rFonts w:ascii="Arial" w:eastAsia="Calibri" w:hAnsi="Arial" w:cs="Arial"/>
          <w:color w:val="000000"/>
          <w:spacing w:val="-3"/>
          <w:w w:val="105"/>
        </w:rPr>
        <w:t xml:space="preserve"> godine.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Ista udruga može biti partner na više </w:t>
      </w:r>
      <w:r w:rsidR="00B82562" w:rsidRPr="00CD73E2">
        <w:rPr>
          <w:rFonts w:ascii="Arial" w:eastAsia="Calibri" w:hAnsi="Arial" w:cs="Arial"/>
          <w:color w:val="000000"/>
          <w:spacing w:val="-3"/>
          <w:w w:val="105"/>
        </w:rPr>
        <w:t>programa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unutar prioritetnih područja Natječaja.</w:t>
      </w:r>
    </w:p>
    <w:p w14:paraId="18282CA3" w14:textId="77777777" w:rsidR="003C3E6C" w:rsidRPr="00CD73E2" w:rsidRDefault="003C3E6C" w:rsidP="003C3E6C">
      <w:pPr>
        <w:tabs>
          <w:tab w:val="decimal" w:pos="432"/>
        </w:tabs>
        <w:spacing w:before="216" w:after="0" w:line="240" w:lineRule="auto"/>
        <w:ind w:right="72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58452D79" w14:textId="77777777" w:rsidR="003C3E6C" w:rsidRPr="00CD73E2" w:rsidRDefault="003C3E6C" w:rsidP="003C3E6C">
      <w:pPr>
        <w:spacing w:after="0" w:line="240" w:lineRule="auto"/>
        <w:ind w:right="72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lastRenderedPageBreak/>
        <w:t xml:space="preserve">Prijavu </w:t>
      </w:r>
      <w:r w:rsidR="007B29D8" w:rsidRPr="00CD73E2">
        <w:rPr>
          <w:rFonts w:ascii="Arial" w:eastAsia="Calibri" w:hAnsi="Arial" w:cs="Arial"/>
          <w:color w:val="000000"/>
          <w:spacing w:val="-3"/>
          <w:w w:val="105"/>
        </w:rPr>
        <w:t>programa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na Natječaj može podnijeti udruga koja je upisana u Registar udruga i djeluje najmanje jednu godinu u Republici Hrvatskoj zaključno s danom objave Javnog natječaja, koja je programski usmjerena na rad u području koje se financiraju ovim Javnim natječajem, a što je razvidno iz ciljeva i popisa djelatnosti u statutu udruge, koja je upisana u Registar neprofitnih organizacija i vodi transparentno financijsko poslovanje u skladu s propisima o računovodstvu neprofitnih organizacija i koja je ispunila ugovorne obveze prema Općini Bogdanovci, te svim drugim davateljima financijskih sredstava iz javnih izvora.</w:t>
      </w:r>
    </w:p>
    <w:p w14:paraId="70EE6700" w14:textId="77777777" w:rsidR="003C3E6C" w:rsidRPr="00CD73E2" w:rsidRDefault="003C3E6C" w:rsidP="001F2566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04F2685C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Prije potpisa ugovora udruga će morati priložiti dokaze da se protiv odgovorne osobe u udruzi i voditelja </w:t>
      </w:r>
      <w:r w:rsidR="00B82562" w:rsidRPr="00CD73E2">
        <w:rPr>
          <w:rFonts w:ascii="Arial" w:eastAsia="Calibri" w:hAnsi="Arial" w:cs="Arial"/>
          <w:color w:val="000000"/>
          <w:spacing w:val="-3"/>
          <w:w w:val="105"/>
        </w:rPr>
        <w:t>programa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ne vodi kazneni postupak, te da udruga ima podmirene sve doprinose i plaćen porez</w:t>
      </w:r>
      <w:r w:rsidR="00D54F2A" w:rsidRPr="00CD73E2">
        <w:rPr>
          <w:rFonts w:ascii="Arial" w:eastAsia="Calibri" w:hAnsi="Arial" w:cs="Arial"/>
          <w:color w:val="000000"/>
          <w:spacing w:val="-3"/>
          <w:w w:val="105"/>
        </w:rPr>
        <w:t>, te dugovanja prema Općini Bogdanovci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>.</w:t>
      </w:r>
    </w:p>
    <w:p w14:paraId="629A408D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52AB44BA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Kako se može ostvariti prednost u financiranju </w:t>
      </w:r>
      <w:r w:rsidR="00B82562" w:rsidRPr="00CD73E2">
        <w:rPr>
          <w:rFonts w:ascii="Arial" w:eastAsia="Calibri" w:hAnsi="Arial" w:cs="Arial"/>
          <w:color w:val="000000"/>
          <w:spacing w:val="-3"/>
          <w:w w:val="105"/>
        </w:rPr>
        <w:t>programa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i tko nema pravo prijave na Javni natječaj detaljno je opisano u Uputama za prijavitelje.</w:t>
      </w:r>
    </w:p>
    <w:p w14:paraId="0F7875CE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1B4C1856" w14:textId="77777777" w:rsidR="0071550B" w:rsidRDefault="0071550B" w:rsidP="0071550B">
      <w:pPr>
        <w:spacing w:after="0" w:line="240" w:lineRule="auto"/>
        <w:jc w:val="both"/>
        <w:rPr>
          <w:rFonts w:ascii="Arial" w:hAnsi="Arial" w:cs="Arial"/>
        </w:rPr>
      </w:pPr>
      <w:r w:rsidRPr="00CD73E2">
        <w:rPr>
          <w:rFonts w:ascii="Arial" w:eastAsia="Calibri" w:hAnsi="Arial" w:cs="Arial"/>
          <w:b/>
          <w:color w:val="000000"/>
          <w:spacing w:val="-3"/>
          <w:w w:val="105"/>
          <w:u w:val="single"/>
        </w:rPr>
        <w:t>Prijedlozi p</w:t>
      </w:r>
      <w:r w:rsidR="00DD78F6" w:rsidRPr="00CD73E2">
        <w:rPr>
          <w:rFonts w:ascii="Arial" w:eastAsia="Calibri" w:hAnsi="Arial" w:cs="Arial"/>
          <w:b/>
          <w:color w:val="000000"/>
          <w:spacing w:val="-3"/>
          <w:w w:val="105"/>
          <w:u w:val="single"/>
        </w:rPr>
        <w:t>rograma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  <w:u w:val="single"/>
        </w:rPr>
        <w:t xml:space="preserve"> dostavljaju se isključivo na propisanim obrascima</w:t>
      </w:r>
      <w:r w:rsidR="00DD78F6" w:rsidRPr="00CD73E2">
        <w:rPr>
          <w:rFonts w:ascii="Arial" w:eastAsia="Calibri" w:hAnsi="Arial" w:cs="Arial"/>
          <w:b/>
          <w:color w:val="000000"/>
          <w:spacing w:val="-3"/>
          <w:w w:val="105"/>
          <w:u w:val="single"/>
        </w:rPr>
        <w:t xml:space="preserve"> te ispunjavaju se u digitalnom obliku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  <w:u w:val="single"/>
        </w:rPr>
        <w:t>,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koji su zajedno s Uputama za prijavitelje, dostupni na mrežnim stranicama </w:t>
      </w:r>
      <w:hyperlink r:id="rId9" w:history="1">
        <w:r w:rsidRPr="00CD73E2">
          <w:rPr>
            <w:rStyle w:val="Hiperveza"/>
            <w:rFonts w:ascii="Arial" w:eastAsia="Calibri" w:hAnsi="Arial" w:cs="Arial"/>
            <w:spacing w:val="-3"/>
            <w:w w:val="105"/>
          </w:rPr>
          <w:t>https://www.opcina-bogdanovci.hr/</w:t>
        </w:r>
      </w:hyperlink>
    </w:p>
    <w:p w14:paraId="514E4D12" w14:textId="77777777" w:rsidR="00CD73E2" w:rsidRDefault="00CD73E2" w:rsidP="0071550B">
      <w:pPr>
        <w:spacing w:after="0" w:line="240" w:lineRule="auto"/>
        <w:jc w:val="both"/>
        <w:rPr>
          <w:rFonts w:ascii="Arial" w:hAnsi="Arial" w:cs="Arial"/>
        </w:rPr>
      </w:pPr>
    </w:p>
    <w:p w14:paraId="43EF7D5C" w14:textId="6831ECE3" w:rsidR="00CD73E2" w:rsidRPr="00284C79" w:rsidRDefault="00CD73E2" w:rsidP="0071550B">
      <w:pPr>
        <w:spacing w:after="0" w:line="240" w:lineRule="auto"/>
        <w:jc w:val="both"/>
        <w:rPr>
          <w:rFonts w:ascii="Arial" w:eastAsia="Calibri" w:hAnsi="Arial" w:cs="Arial"/>
          <w:b/>
          <w:spacing w:val="-3"/>
          <w:w w:val="105"/>
          <w:u w:val="single"/>
        </w:rPr>
      </w:pPr>
      <w:r w:rsidRPr="00284C79">
        <w:rPr>
          <w:rFonts w:ascii="Arial" w:hAnsi="Arial" w:cs="Arial"/>
          <w:b/>
          <w:u w:val="single"/>
        </w:rPr>
        <w:t xml:space="preserve">Propisani obrasci </w:t>
      </w:r>
      <w:r w:rsidR="008B2877" w:rsidRPr="00284C79">
        <w:rPr>
          <w:rFonts w:ascii="Arial" w:hAnsi="Arial" w:cs="Arial"/>
          <w:b/>
          <w:u w:val="single"/>
        </w:rPr>
        <w:t>koji</w:t>
      </w:r>
      <w:r w:rsidRPr="00284C79">
        <w:rPr>
          <w:rFonts w:ascii="Arial" w:hAnsi="Arial" w:cs="Arial"/>
          <w:b/>
          <w:u w:val="single"/>
        </w:rPr>
        <w:t xml:space="preserve"> ne budu ispunjeni u digitalnom obliku bit će odbačeni.</w:t>
      </w:r>
    </w:p>
    <w:p w14:paraId="55A919BF" w14:textId="77777777" w:rsidR="00356B65" w:rsidRPr="00284C79" w:rsidRDefault="00356B65" w:rsidP="0071550B">
      <w:pPr>
        <w:spacing w:after="0" w:line="240" w:lineRule="auto"/>
        <w:jc w:val="both"/>
        <w:rPr>
          <w:rFonts w:ascii="Arial" w:eastAsia="Calibri" w:hAnsi="Arial" w:cs="Arial"/>
          <w:spacing w:val="-3"/>
          <w:w w:val="105"/>
        </w:rPr>
      </w:pPr>
    </w:p>
    <w:p w14:paraId="534DA0BB" w14:textId="77777777" w:rsidR="00D54F2A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>Natječajnu dokumentaciju treba poslati preporučeno poštom ili osobno (predaja u urudžbenom uredu) na sljedeću adresu:</w:t>
      </w:r>
    </w:p>
    <w:p w14:paraId="641C18CC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24F03569" w14:textId="77777777" w:rsidR="0071550B" w:rsidRPr="00CD73E2" w:rsidRDefault="00CD73E2" w:rsidP="0071550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Arial" w:eastAsia="Calibri" w:hAnsi="Arial" w:cs="Arial"/>
          <w:b/>
          <w:color w:val="000000"/>
          <w:spacing w:val="-3"/>
          <w:w w:val="105"/>
        </w:rPr>
      </w:pPr>
      <w:r>
        <w:rPr>
          <w:rFonts w:ascii="Arial" w:eastAsia="Calibri" w:hAnsi="Arial" w:cs="Arial"/>
          <w:b/>
          <w:color w:val="000000"/>
          <w:spacing w:val="-3"/>
          <w:w w:val="105"/>
        </w:rPr>
        <w:t>OPĆINA BOGDANOVCI</w:t>
      </w:r>
    </w:p>
    <w:p w14:paraId="2E3DB4D1" w14:textId="77777777" w:rsidR="0071550B" w:rsidRPr="00CD73E2" w:rsidRDefault="0071550B" w:rsidP="0071550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Arial" w:eastAsia="Calibri" w:hAnsi="Arial" w:cs="Arial"/>
          <w:b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>B</w:t>
      </w:r>
      <w:r w:rsidR="00534AEE" w:rsidRPr="00CD73E2">
        <w:rPr>
          <w:rFonts w:ascii="Arial" w:eastAsia="Calibri" w:hAnsi="Arial" w:cs="Arial"/>
          <w:b/>
          <w:color w:val="000000"/>
          <w:spacing w:val="-3"/>
          <w:w w:val="105"/>
        </w:rPr>
        <w:t>ana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 J</w:t>
      </w:r>
      <w:r w:rsidR="00534AEE" w:rsidRPr="00CD73E2">
        <w:rPr>
          <w:rFonts w:ascii="Arial" w:eastAsia="Calibri" w:hAnsi="Arial" w:cs="Arial"/>
          <w:b/>
          <w:color w:val="000000"/>
          <w:spacing w:val="-3"/>
          <w:w w:val="105"/>
        </w:rPr>
        <w:t>osipa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 Jelačića 1</w:t>
      </w:r>
      <w:r w:rsidR="00FB3CD5" w:rsidRPr="00CD73E2">
        <w:rPr>
          <w:rFonts w:ascii="Arial" w:eastAsia="Calibri" w:hAnsi="Arial" w:cs="Arial"/>
          <w:b/>
          <w:color w:val="000000"/>
          <w:spacing w:val="-3"/>
          <w:w w:val="105"/>
        </w:rPr>
        <w:t>,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 32000 Bogdanovci</w:t>
      </w:r>
    </w:p>
    <w:p w14:paraId="104E8E32" w14:textId="77777777" w:rsidR="0071550B" w:rsidRPr="00CD73E2" w:rsidRDefault="0071550B" w:rsidP="0071550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Arial" w:eastAsia="Calibri" w:hAnsi="Arial" w:cs="Arial"/>
          <w:b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“ Javni Natječaj za prijavu programa od interesa za opće dobro </w:t>
      </w:r>
      <w:r w:rsidR="00DD78F6"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koje provode udruge s područja 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>Općine Bogdanovci</w:t>
      </w:r>
      <w:r w:rsidR="00FB3CD5"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 za </w:t>
      </w:r>
      <w:r w:rsidR="00DD78F6" w:rsidRPr="00CD73E2">
        <w:rPr>
          <w:rFonts w:ascii="Arial" w:eastAsia="Calibri" w:hAnsi="Arial" w:cs="Arial"/>
          <w:b/>
          <w:spacing w:val="-3"/>
          <w:w w:val="105"/>
        </w:rPr>
        <w:t>202</w:t>
      </w:r>
      <w:r w:rsidR="00CD73E2">
        <w:rPr>
          <w:rFonts w:ascii="Arial" w:eastAsia="Calibri" w:hAnsi="Arial" w:cs="Arial"/>
          <w:b/>
          <w:spacing w:val="-3"/>
          <w:w w:val="105"/>
        </w:rPr>
        <w:t>6</w:t>
      </w:r>
      <w:r w:rsidR="00FB3CD5" w:rsidRPr="00CD73E2">
        <w:rPr>
          <w:rFonts w:ascii="Arial" w:eastAsia="Calibri" w:hAnsi="Arial" w:cs="Arial"/>
          <w:b/>
          <w:spacing w:val="-3"/>
          <w:w w:val="105"/>
        </w:rPr>
        <w:t>. godinu</w:t>
      </w:r>
    </w:p>
    <w:p w14:paraId="30B1C698" w14:textId="77777777" w:rsidR="0071550B" w:rsidRPr="00CD73E2" w:rsidRDefault="0071550B" w:rsidP="0071550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Arial" w:eastAsia="Calibri" w:hAnsi="Arial" w:cs="Arial"/>
          <w:b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– </w:t>
      </w:r>
      <w:r w:rsidR="00A207B0" w:rsidRPr="00CD73E2">
        <w:rPr>
          <w:rFonts w:ascii="Arial" w:eastAsia="Calibri" w:hAnsi="Arial" w:cs="Arial"/>
          <w:b/>
          <w:color w:val="000000"/>
          <w:spacing w:val="-3"/>
          <w:w w:val="105"/>
        </w:rPr>
        <w:t>NE OTVARAJ</w:t>
      </w:r>
      <w:r w:rsidR="00CD73E2">
        <w:rPr>
          <w:rFonts w:ascii="Arial" w:eastAsia="Calibri" w:hAnsi="Arial" w:cs="Arial"/>
          <w:b/>
          <w:color w:val="000000"/>
          <w:spacing w:val="-3"/>
          <w:w w:val="105"/>
        </w:rPr>
        <w:t xml:space="preserve"> </w:t>
      </w:r>
      <w:r w:rsidRPr="00CD73E2">
        <w:rPr>
          <w:rFonts w:ascii="Arial" w:eastAsia="Calibri" w:hAnsi="Arial" w:cs="Arial"/>
          <w:b/>
          <w:color w:val="000000"/>
          <w:spacing w:val="-3"/>
          <w:w w:val="105"/>
        </w:rPr>
        <w:t>”</w:t>
      </w:r>
    </w:p>
    <w:p w14:paraId="2F1C7210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7150962B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>Postupak zaprimanja, otvaranja i pregleda dostavljenih prijava, procjena prijava, dostava dodatne dokumentacije, ugovaranje, donošenje odluke o dodjeli financijskih sredstava, podnošenje prigovora, postupanje s dokumentacijom kao i indikativni kalendar provedbe Natječaja detaljno su opisani u Uputama za prijavitelje.</w:t>
      </w:r>
    </w:p>
    <w:p w14:paraId="3B9DDEF7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327F8093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Razmatrat će se samo </w:t>
      </w:r>
      <w:r w:rsidR="00B82562" w:rsidRPr="00CD73E2">
        <w:rPr>
          <w:rFonts w:ascii="Arial" w:eastAsia="Calibri" w:hAnsi="Arial" w:cs="Arial"/>
          <w:color w:val="000000"/>
          <w:spacing w:val="-3"/>
          <w:w w:val="105"/>
        </w:rPr>
        <w:t>programu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 koji su pravodobno prijavljeni, te koji u cijelosti zadovoljavaju propisane uvjete Javnog natječaja.</w:t>
      </w:r>
    </w:p>
    <w:p w14:paraId="60744EE2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690318E1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 xml:space="preserve">Sva pitanja vezana uz ovaj Javni natječaj mogu se postaviti pismeno i elektroničkim putem, e-mail: </w:t>
      </w:r>
      <w:hyperlink r:id="rId10" w:history="1">
        <w:r w:rsidR="00C20E1E" w:rsidRPr="00CD73E2">
          <w:rPr>
            <w:rStyle w:val="Hiperveza"/>
            <w:rFonts w:ascii="Arial" w:eastAsia="Calibri" w:hAnsi="Arial" w:cs="Arial"/>
            <w:spacing w:val="-3"/>
            <w:w w:val="105"/>
          </w:rPr>
          <w:t>opcina-bogdanovci@v</w:t>
        </w:r>
        <w:r w:rsidR="00FB3CD5" w:rsidRPr="00CD73E2">
          <w:rPr>
            <w:rStyle w:val="Hiperveza"/>
            <w:rFonts w:ascii="Arial" w:eastAsia="Calibri" w:hAnsi="Arial" w:cs="Arial"/>
            <w:spacing w:val="-3"/>
            <w:w w:val="105"/>
          </w:rPr>
          <w:t>u</w:t>
        </w:r>
        <w:r w:rsidR="00C20E1E" w:rsidRPr="00CD73E2">
          <w:rPr>
            <w:rStyle w:val="Hiperveza"/>
            <w:rFonts w:ascii="Arial" w:eastAsia="Calibri" w:hAnsi="Arial" w:cs="Arial"/>
            <w:spacing w:val="-3"/>
            <w:w w:val="105"/>
          </w:rPr>
          <w:t>.t-com.hr</w:t>
        </w:r>
      </w:hyperlink>
      <w:r w:rsidRPr="00CD73E2">
        <w:rPr>
          <w:rFonts w:ascii="Arial" w:eastAsia="Calibri" w:hAnsi="Arial" w:cs="Arial"/>
          <w:color w:val="000000"/>
          <w:spacing w:val="-3"/>
          <w:w w:val="105"/>
        </w:rPr>
        <w:t>.</w:t>
      </w:r>
    </w:p>
    <w:p w14:paraId="36DE5558" w14:textId="77777777" w:rsidR="0071550B" w:rsidRPr="00CD73E2" w:rsidRDefault="0071550B" w:rsidP="0071550B">
      <w:pPr>
        <w:spacing w:after="0" w:line="240" w:lineRule="auto"/>
        <w:jc w:val="both"/>
        <w:rPr>
          <w:rFonts w:ascii="Arial" w:eastAsia="Calibri" w:hAnsi="Arial" w:cs="Arial"/>
          <w:color w:val="000000"/>
          <w:spacing w:val="-3"/>
          <w:w w:val="105"/>
        </w:rPr>
      </w:pPr>
    </w:p>
    <w:p w14:paraId="0A7CD023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Calibri" w:hAnsi="Arial" w:cs="Arial"/>
          <w:color w:val="000000"/>
          <w:spacing w:val="-3"/>
          <w:w w:val="105"/>
        </w:rPr>
      </w:pPr>
    </w:p>
    <w:p w14:paraId="714986E9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Calibri" w:hAnsi="Arial" w:cs="Arial"/>
          <w:color w:val="000000"/>
          <w:spacing w:val="-3"/>
          <w:w w:val="105"/>
        </w:rPr>
      </w:pPr>
    </w:p>
    <w:p w14:paraId="2CC97B54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Calibri" w:hAnsi="Arial" w:cs="Arial"/>
          <w:color w:val="000000"/>
          <w:spacing w:val="-3"/>
          <w:w w:val="105"/>
        </w:rPr>
      </w:pPr>
    </w:p>
    <w:p w14:paraId="488D0188" w14:textId="4D372356" w:rsidR="00B05298" w:rsidRPr="00CD73E2" w:rsidRDefault="00B05298" w:rsidP="00B05298">
      <w:pPr>
        <w:spacing w:after="0" w:line="240" w:lineRule="auto"/>
        <w:jc w:val="center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="008B2877">
        <w:rPr>
          <w:rFonts w:ascii="Arial" w:eastAsia="Calibri" w:hAnsi="Arial" w:cs="Arial"/>
          <w:color w:val="000000"/>
          <w:spacing w:val="-3"/>
          <w:w w:val="105"/>
        </w:rPr>
        <w:t>Općinski načelnik</w:t>
      </w:r>
    </w:p>
    <w:p w14:paraId="6480AB33" w14:textId="77777777" w:rsidR="00B05298" w:rsidRPr="00CD73E2" w:rsidRDefault="00B05298" w:rsidP="00B05298">
      <w:pPr>
        <w:spacing w:after="0" w:line="240" w:lineRule="auto"/>
        <w:jc w:val="center"/>
        <w:rPr>
          <w:rFonts w:ascii="Arial" w:eastAsia="Calibri" w:hAnsi="Arial" w:cs="Arial"/>
          <w:color w:val="000000"/>
          <w:spacing w:val="-3"/>
          <w:w w:val="105"/>
        </w:rPr>
      </w:pP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ab/>
        <w:t>Marko Barun,</w:t>
      </w:r>
      <w:r w:rsidR="00356B65" w:rsidRPr="00CD73E2">
        <w:rPr>
          <w:rFonts w:ascii="Arial" w:eastAsia="Calibri" w:hAnsi="Arial" w:cs="Arial"/>
          <w:color w:val="000000"/>
          <w:spacing w:val="-3"/>
          <w:w w:val="105"/>
        </w:rPr>
        <w:t>mag</w:t>
      </w:r>
      <w:r w:rsidRPr="00CD73E2">
        <w:rPr>
          <w:rFonts w:ascii="Arial" w:eastAsia="Calibri" w:hAnsi="Arial" w:cs="Arial"/>
          <w:color w:val="000000"/>
          <w:spacing w:val="-3"/>
          <w:w w:val="105"/>
        </w:rPr>
        <w:t>.admin.publ.</w:t>
      </w:r>
    </w:p>
    <w:p w14:paraId="3734B9D7" w14:textId="77777777" w:rsidR="00A677E1" w:rsidRPr="00CD73E2" w:rsidRDefault="00A677E1" w:rsidP="00B05298">
      <w:pPr>
        <w:jc w:val="center"/>
        <w:rPr>
          <w:rFonts w:ascii="Arial" w:eastAsia="Calibri" w:hAnsi="Arial" w:cs="Arial"/>
          <w:color w:val="000000"/>
          <w:spacing w:val="-3"/>
          <w:w w:val="105"/>
        </w:rPr>
      </w:pPr>
    </w:p>
    <w:sectPr w:rsidR="00A677E1" w:rsidRPr="00CD73E2" w:rsidSect="009E3DE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7C51" w14:textId="77777777" w:rsidR="006A3E86" w:rsidRDefault="006A3E86" w:rsidP="006A5830">
      <w:pPr>
        <w:spacing w:after="0" w:line="240" w:lineRule="auto"/>
      </w:pPr>
      <w:r>
        <w:separator/>
      </w:r>
    </w:p>
  </w:endnote>
  <w:endnote w:type="continuationSeparator" w:id="0">
    <w:p w14:paraId="495AFCB7" w14:textId="77777777" w:rsidR="006A3E86" w:rsidRDefault="006A3E86" w:rsidP="006A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001954"/>
      <w:docPartObj>
        <w:docPartGallery w:val="Page Numbers (Bottom of Page)"/>
        <w:docPartUnique/>
      </w:docPartObj>
    </w:sdtPr>
    <w:sdtContent>
      <w:p w14:paraId="196402A0" w14:textId="77777777" w:rsidR="006A5830" w:rsidRDefault="00022E09">
        <w:pPr>
          <w:pStyle w:val="Podnoje"/>
          <w:jc w:val="right"/>
        </w:pPr>
        <w:r>
          <w:fldChar w:fldCharType="begin"/>
        </w:r>
        <w:r w:rsidR="003A74F4">
          <w:instrText xml:space="preserve"> PAGE   \* MERGEFORMAT </w:instrText>
        </w:r>
        <w:r>
          <w:fldChar w:fldCharType="separate"/>
        </w:r>
        <w:r w:rsidR="00CD73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C58234" w14:textId="77777777" w:rsidR="006A5830" w:rsidRDefault="006A5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B987" w14:textId="77777777" w:rsidR="006A3E86" w:rsidRDefault="006A3E86" w:rsidP="006A5830">
      <w:pPr>
        <w:spacing w:after="0" w:line="240" w:lineRule="auto"/>
      </w:pPr>
      <w:r>
        <w:separator/>
      </w:r>
    </w:p>
  </w:footnote>
  <w:footnote w:type="continuationSeparator" w:id="0">
    <w:p w14:paraId="7D4BE0DB" w14:textId="77777777" w:rsidR="006A3E86" w:rsidRDefault="006A3E86" w:rsidP="006A5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B6D"/>
    <w:multiLevelType w:val="multilevel"/>
    <w:tmpl w:val="BB02B1F6"/>
    <w:lvl w:ilvl="0">
      <w:start w:val="3"/>
      <w:numFmt w:val="decimal"/>
      <w:lvlText w:val="(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8F7C36"/>
    <w:multiLevelType w:val="hybridMultilevel"/>
    <w:tmpl w:val="36FCC832"/>
    <w:lvl w:ilvl="0" w:tplc="D6E6B040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1CC6"/>
    <w:multiLevelType w:val="multilevel"/>
    <w:tmpl w:val="FD36990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4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7422E"/>
    <w:multiLevelType w:val="multilevel"/>
    <w:tmpl w:val="5C50E22C"/>
    <w:lvl w:ilvl="0">
      <w:start w:val="1"/>
      <w:numFmt w:val="decimal"/>
      <w:lvlText w:val="(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5"/>
        <w:sz w:val="23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6590003">
    <w:abstractNumId w:val="3"/>
  </w:num>
  <w:num w:numId="2" w16cid:durableId="508107994">
    <w:abstractNumId w:val="2"/>
  </w:num>
  <w:num w:numId="3" w16cid:durableId="1882745088">
    <w:abstractNumId w:val="0"/>
  </w:num>
  <w:num w:numId="4" w16cid:durableId="1014724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298"/>
    <w:rsid w:val="00022E09"/>
    <w:rsid w:val="00074044"/>
    <w:rsid w:val="000A083E"/>
    <w:rsid w:val="000B1F2A"/>
    <w:rsid w:val="000F3D18"/>
    <w:rsid w:val="0012124A"/>
    <w:rsid w:val="00157323"/>
    <w:rsid w:val="001F2566"/>
    <w:rsid w:val="001F423A"/>
    <w:rsid w:val="00217759"/>
    <w:rsid w:val="00252BA0"/>
    <w:rsid w:val="00284C79"/>
    <w:rsid w:val="0028659E"/>
    <w:rsid w:val="002C3ACD"/>
    <w:rsid w:val="00335DD1"/>
    <w:rsid w:val="0034611F"/>
    <w:rsid w:val="00356B65"/>
    <w:rsid w:val="003A74F4"/>
    <w:rsid w:val="003C3E6C"/>
    <w:rsid w:val="003D4C1A"/>
    <w:rsid w:val="004529BF"/>
    <w:rsid w:val="00461D70"/>
    <w:rsid w:val="00471FD6"/>
    <w:rsid w:val="004A23D7"/>
    <w:rsid w:val="004B3355"/>
    <w:rsid w:val="004C1AD4"/>
    <w:rsid w:val="004C723D"/>
    <w:rsid w:val="004E190C"/>
    <w:rsid w:val="004F33D3"/>
    <w:rsid w:val="00534AEE"/>
    <w:rsid w:val="00562476"/>
    <w:rsid w:val="00570FDA"/>
    <w:rsid w:val="005C534E"/>
    <w:rsid w:val="006018DC"/>
    <w:rsid w:val="00610694"/>
    <w:rsid w:val="00632402"/>
    <w:rsid w:val="006369FD"/>
    <w:rsid w:val="0065658B"/>
    <w:rsid w:val="006768B1"/>
    <w:rsid w:val="006A3E86"/>
    <w:rsid w:val="006A5830"/>
    <w:rsid w:val="006D02D6"/>
    <w:rsid w:val="0071380B"/>
    <w:rsid w:val="0071550B"/>
    <w:rsid w:val="00752C6E"/>
    <w:rsid w:val="00772E09"/>
    <w:rsid w:val="00793E11"/>
    <w:rsid w:val="007B29D8"/>
    <w:rsid w:val="00814C6F"/>
    <w:rsid w:val="0084239F"/>
    <w:rsid w:val="0089575F"/>
    <w:rsid w:val="008B2877"/>
    <w:rsid w:val="008E4BA7"/>
    <w:rsid w:val="008E6E3F"/>
    <w:rsid w:val="008F4BB7"/>
    <w:rsid w:val="0091610F"/>
    <w:rsid w:val="00924DA2"/>
    <w:rsid w:val="009C7DCE"/>
    <w:rsid w:val="009E0742"/>
    <w:rsid w:val="009E3DEA"/>
    <w:rsid w:val="009E7A01"/>
    <w:rsid w:val="00A021A6"/>
    <w:rsid w:val="00A13B19"/>
    <w:rsid w:val="00A20739"/>
    <w:rsid w:val="00A207B0"/>
    <w:rsid w:val="00A54858"/>
    <w:rsid w:val="00A677E1"/>
    <w:rsid w:val="00AB36EA"/>
    <w:rsid w:val="00AB5477"/>
    <w:rsid w:val="00AC0B64"/>
    <w:rsid w:val="00AD2E74"/>
    <w:rsid w:val="00AE6013"/>
    <w:rsid w:val="00AF04BD"/>
    <w:rsid w:val="00B05298"/>
    <w:rsid w:val="00B34B68"/>
    <w:rsid w:val="00B40103"/>
    <w:rsid w:val="00B42B7E"/>
    <w:rsid w:val="00B53FAE"/>
    <w:rsid w:val="00B62FCF"/>
    <w:rsid w:val="00B67087"/>
    <w:rsid w:val="00B82562"/>
    <w:rsid w:val="00BB5604"/>
    <w:rsid w:val="00BD1F31"/>
    <w:rsid w:val="00BD3D2F"/>
    <w:rsid w:val="00BD7380"/>
    <w:rsid w:val="00BE4B12"/>
    <w:rsid w:val="00BE6580"/>
    <w:rsid w:val="00C166BE"/>
    <w:rsid w:val="00C20E1E"/>
    <w:rsid w:val="00C51F23"/>
    <w:rsid w:val="00C95997"/>
    <w:rsid w:val="00CA0E7E"/>
    <w:rsid w:val="00CA200E"/>
    <w:rsid w:val="00CB61F5"/>
    <w:rsid w:val="00CD73E2"/>
    <w:rsid w:val="00D20CF3"/>
    <w:rsid w:val="00D54F2A"/>
    <w:rsid w:val="00D66C5D"/>
    <w:rsid w:val="00DD78F6"/>
    <w:rsid w:val="00E05B99"/>
    <w:rsid w:val="00E17C84"/>
    <w:rsid w:val="00E51D3A"/>
    <w:rsid w:val="00E57C9A"/>
    <w:rsid w:val="00E64654"/>
    <w:rsid w:val="00ED0A86"/>
    <w:rsid w:val="00ED4776"/>
    <w:rsid w:val="00ED57AB"/>
    <w:rsid w:val="00EF0113"/>
    <w:rsid w:val="00F0096F"/>
    <w:rsid w:val="00F40CBD"/>
    <w:rsid w:val="00F70896"/>
    <w:rsid w:val="00FB3CD5"/>
    <w:rsid w:val="00FC5727"/>
    <w:rsid w:val="00FE2B19"/>
    <w:rsid w:val="00FF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817D"/>
  <w15:docId w15:val="{C2255C9F-4C58-4105-B4F9-0075B643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A200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C3E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1550B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477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6A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A5830"/>
  </w:style>
  <w:style w:type="paragraph" w:styleId="Podnoje">
    <w:name w:val="footer"/>
    <w:basedOn w:val="Normal"/>
    <w:link w:val="PodnojeChar"/>
    <w:uiPriority w:val="99"/>
    <w:unhideWhenUsed/>
    <w:rsid w:val="006A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6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4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6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17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18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9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58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08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3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0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9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1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80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7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00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2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62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8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34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02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4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9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88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33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1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14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9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47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0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8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5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89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89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0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4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9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4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0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18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5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6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63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35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pcina-bogdanovci@vk.t-com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cina-bogdanovci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13</cp:revision>
  <cp:lastPrinted>2026-01-09T10:53:00Z</cp:lastPrinted>
  <dcterms:created xsi:type="dcterms:W3CDTF">2026-01-09T11:11:00Z</dcterms:created>
  <dcterms:modified xsi:type="dcterms:W3CDTF">2026-01-14T13:20:00Z</dcterms:modified>
</cp:coreProperties>
</file>