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16F85" w14:textId="21F5269A" w:rsidR="0009756A" w:rsidRPr="00CC23E6" w:rsidRDefault="00240655"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                           </w:t>
      </w:r>
      <w:r w:rsidR="0009756A" w:rsidRPr="00CC23E6">
        <w:rPr>
          <w:rFonts w:asciiTheme="majorHAnsi" w:hAnsiTheme="majorHAnsi" w:cstheme="majorHAnsi"/>
          <w:noProof/>
          <w:color w:val="000000" w:themeColor="text1"/>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54D558D2" w14:textId="77777777" w:rsidR="00EB02C7" w:rsidRPr="00CC23E6" w:rsidRDefault="00EB02C7" w:rsidP="0009756A">
      <w:pPr>
        <w:spacing w:after="0" w:line="240" w:lineRule="auto"/>
        <w:rPr>
          <w:rFonts w:asciiTheme="majorHAnsi" w:hAnsiTheme="majorHAnsi" w:cstheme="majorHAnsi"/>
          <w:color w:val="000000" w:themeColor="text1"/>
        </w:rPr>
      </w:pPr>
    </w:p>
    <w:p w14:paraId="6CB0251E" w14:textId="4C7281E0" w:rsidR="0009756A" w:rsidRPr="00CC23E6" w:rsidRDefault="0009756A"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             </w:t>
      </w:r>
      <w:r w:rsidR="00EB02C7" w:rsidRPr="00CC23E6">
        <w:rPr>
          <w:rFonts w:asciiTheme="majorHAnsi" w:hAnsiTheme="majorHAnsi" w:cstheme="majorHAnsi"/>
          <w:color w:val="000000" w:themeColor="text1"/>
        </w:rPr>
        <w:t xml:space="preserve"> </w:t>
      </w:r>
      <w:r w:rsidRPr="00CC23E6">
        <w:rPr>
          <w:rFonts w:asciiTheme="majorHAnsi" w:hAnsiTheme="majorHAnsi" w:cstheme="majorHAnsi"/>
          <w:color w:val="000000" w:themeColor="text1"/>
        </w:rPr>
        <w:t xml:space="preserve">  REPUBLIKA HRVATSKA</w:t>
      </w:r>
    </w:p>
    <w:p w14:paraId="3C8CEE01" w14:textId="52FCEF3B" w:rsidR="0009756A" w:rsidRPr="00CC23E6" w:rsidRDefault="00EB02C7"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  </w:t>
      </w:r>
      <w:r w:rsidR="0009756A" w:rsidRPr="00CC23E6">
        <w:rPr>
          <w:rFonts w:asciiTheme="majorHAnsi" w:hAnsiTheme="majorHAnsi" w:cstheme="majorHAnsi"/>
          <w:color w:val="000000" w:themeColor="text1"/>
        </w:rPr>
        <w:t xml:space="preserve">  VUKOVARSKO-SRIJEMSKA ŽUPANIJA</w:t>
      </w:r>
    </w:p>
    <w:p w14:paraId="05936AD1" w14:textId="4B8A4DE6" w:rsidR="0009756A" w:rsidRPr="00CC23E6" w:rsidRDefault="0009756A"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               OPĆINA </w:t>
      </w:r>
      <w:r w:rsidR="00792AE0" w:rsidRPr="00CC23E6">
        <w:rPr>
          <w:rFonts w:asciiTheme="majorHAnsi" w:hAnsiTheme="majorHAnsi" w:cstheme="majorHAnsi"/>
          <w:color w:val="000000" w:themeColor="text1"/>
        </w:rPr>
        <w:t>BOGDANOVCI</w:t>
      </w:r>
    </w:p>
    <w:p w14:paraId="03758E39" w14:textId="77777777" w:rsidR="0009756A" w:rsidRPr="00CC23E6" w:rsidRDefault="0009756A"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ab/>
        <w:t xml:space="preserve">      OPĆINSKO VIJEĆE</w:t>
      </w:r>
    </w:p>
    <w:p w14:paraId="4FDDE052" w14:textId="77777777" w:rsidR="0009756A" w:rsidRPr="00CC23E6" w:rsidRDefault="0009756A" w:rsidP="0009756A">
      <w:pPr>
        <w:spacing w:after="0" w:line="240" w:lineRule="auto"/>
        <w:rPr>
          <w:rFonts w:asciiTheme="majorHAnsi" w:hAnsiTheme="majorHAnsi" w:cstheme="majorHAnsi"/>
          <w:color w:val="000000" w:themeColor="text1"/>
        </w:rPr>
      </w:pPr>
    </w:p>
    <w:p w14:paraId="0DF38BCC" w14:textId="4B60DF09" w:rsidR="0009756A" w:rsidRPr="00CC23E6" w:rsidRDefault="0009756A"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Klasa: 02</w:t>
      </w:r>
      <w:r w:rsidR="00623D1C" w:rsidRPr="00CC23E6">
        <w:rPr>
          <w:rFonts w:asciiTheme="majorHAnsi" w:hAnsiTheme="majorHAnsi" w:cstheme="majorHAnsi"/>
          <w:color w:val="000000" w:themeColor="text1"/>
        </w:rPr>
        <w:t>4</w:t>
      </w:r>
      <w:r w:rsidRPr="00CC23E6">
        <w:rPr>
          <w:rFonts w:asciiTheme="majorHAnsi" w:hAnsiTheme="majorHAnsi" w:cstheme="majorHAnsi"/>
          <w:color w:val="000000" w:themeColor="text1"/>
        </w:rPr>
        <w:t>-0</w:t>
      </w:r>
      <w:r w:rsidR="00623D1C" w:rsidRPr="00CC23E6">
        <w:rPr>
          <w:rFonts w:asciiTheme="majorHAnsi" w:hAnsiTheme="majorHAnsi" w:cstheme="majorHAnsi"/>
          <w:color w:val="000000" w:themeColor="text1"/>
        </w:rPr>
        <w:t>1</w:t>
      </w:r>
      <w:r w:rsidRPr="00CC23E6">
        <w:rPr>
          <w:rFonts w:asciiTheme="majorHAnsi" w:hAnsiTheme="majorHAnsi" w:cstheme="majorHAnsi"/>
          <w:color w:val="000000" w:themeColor="text1"/>
        </w:rPr>
        <w:t>/2</w:t>
      </w:r>
      <w:r w:rsidR="004E0628" w:rsidRPr="00CC23E6">
        <w:rPr>
          <w:rFonts w:asciiTheme="majorHAnsi" w:hAnsiTheme="majorHAnsi" w:cstheme="majorHAnsi"/>
          <w:color w:val="000000" w:themeColor="text1"/>
        </w:rPr>
        <w:t>4</w:t>
      </w:r>
      <w:r w:rsidRPr="00CC23E6">
        <w:rPr>
          <w:rFonts w:asciiTheme="majorHAnsi" w:hAnsiTheme="majorHAnsi" w:cstheme="majorHAnsi"/>
          <w:color w:val="000000" w:themeColor="text1"/>
        </w:rPr>
        <w:t>-0</w:t>
      </w:r>
      <w:r w:rsidR="002E2B82" w:rsidRPr="00CC23E6">
        <w:rPr>
          <w:rFonts w:asciiTheme="majorHAnsi" w:hAnsiTheme="majorHAnsi" w:cstheme="majorHAnsi"/>
          <w:color w:val="000000" w:themeColor="text1"/>
        </w:rPr>
        <w:t>1</w:t>
      </w:r>
      <w:r w:rsidRPr="00CC23E6">
        <w:rPr>
          <w:rFonts w:asciiTheme="majorHAnsi" w:hAnsiTheme="majorHAnsi" w:cstheme="majorHAnsi"/>
          <w:color w:val="000000" w:themeColor="text1"/>
        </w:rPr>
        <w:t>/</w:t>
      </w:r>
    </w:p>
    <w:p w14:paraId="5346DB10" w14:textId="34579A4F" w:rsidR="0009756A" w:rsidRPr="00CC23E6" w:rsidRDefault="0009756A" w:rsidP="0009756A">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Ur.br: 219</w:t>
      </w:r>
      <w:r w:rsidR="00623D1C" w:rsidRPr="00CC23E6">
        <w:rPr>
          <w:rFonts w:asciiTheme="majorHAnsi" w:hAnsiTheme="majorHAnsi" w:cstheme="majorHAnsi"/>
          <w:color w:val="000000" w:themeColor="text1"/>
        </w:rPr>
        <w:t>6-8</w:t>
      </w:r>
      <w:r w:rsidRPr="00CC23E6">
        <w:rPr>
          <w:rFonts w:asciiTheme="majorHAnsi" w:hAnsiTheme="majorHAnsi" w:cstheme="majorHAnsi"/>
          <w:color w:val="000000" w:themeColor="text1"/>
        </w:rPr>
        <w:t>-01/02-2</w:t>
      </w:r>
      <w:r w:rsidR="004E0628" w:rsidRPr="00CC23E6">
        <w:rPr>
          <w:rFonts w:asciiTheme="majorHAnsi" w:hAnsiTheme="majorHAnsi" w:cstheme="majorHAnsi"/>
          <w:color w:val="000000" w:themeColor="text1"/>
        </w:rPr>
        <w:t>4</w:t>
      </w:r>
      <w:r w:rsidRPr="00CC23E6">
        <w:rPr>
          <w:rFonts w:asciiTheme="majorHAnsi" w:hAnsiTheme="majorHAnsi" w:cstheme="majorHAnsi"/>
          <w:color w:val="000000" w:themeColor="text1"/>
        </w:rPr>
        <w:t>-01</w:t>
      </w:r>
    </w:p>
    <w:p w14:paraId="604ED95D" w14:textId="609B580E" w:rsidR="0009756A" w:rsidRPr="00CC23E6" w:rsidRDefault="00792AE0" w:rsidP="006E4844">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Bogdanovci</w:t>
      </w:r>
      <w:r w:rsidR="0009756A" w:rsidRPr="00CC23E6">
        <w:rPr>
          <w:rFonts w:asciiTheme="majorHAnsi" w:hAnsiTheme="majorHAnsi" w:cstheme="majorHAnsi"/>
          <w:color w:val="000000" w:themeColor="text1"/>
        </w:rPr>
        <w:t xml:space="preserve">, </w:t>
      </w:r>
      <w:r w:rsidR="008C2B6D" w:rsidRPr="00CC23E6">
        <w:rPr>
          <w:rFonts w:asciiTheme="majorHAnsi" w:hAnsiTheme="majorHAnsi" w:cstheme="majorHAnsi"/>
          <w:color w:val="000000" w:themeColor="text1"/>
        </w:rPr>
        <w:t>25</w:t>
      </w:r>
      <w:r w:rsidR="00905519" w:rsidRPr="00CC23E6">
        <w:rPr>
          <w:rFonts w:asciiTheme="majorHAnsi" w:hAnsiTheme="majorHAnsi" w:cstheme="majorHAnsi"/>
          <w:color w:val="000000" w:themeColor="text1"/>
        </w:rPr>
        <w:t>.</w:t>
      </w:r>
      <w:r w:rsidR="00D2766D" w:rsidRPr="00CC23E6">
        <w:rPr>
          <w:rFonts w:asciiTheme="majorHAnsi" w:hAnsiTheme="majorHAnsi" w:cstheme="majorHAnsi"/>
          <w:color w:val="000000" w:themeColor="text1"/>
        </w:rPr>
        <w:t xml:space="preserve"> </w:t>
      </w:r>
      <w:r w:rsidR="008C2B6D" w:rsidRPr="00CC23E6">
        <w:rPr>
          <w:rFonts w:asciiTheme="majorHAnsi" w:hAnsiTheme="majorHAnsi" w:cstheme="majorHAnsi"/>
          <w:color w:val="000000" w:themeColor="text1"/>
        </w:rPr>
        <w:t>studenog</w:t>
      </w:r>
      <w:r w:rsidR="00D2766D" w:rsidRPr="00CC23E6">
        <w:rPr>
          <w:rFonts w:asciiTheme="majorHAnsi" w:hAnsiTheme="majorHAnsi" w:cstheme="majorHAnsi"/>
          <w:color w:val="000000" w:themeColor="text1"/>
        </w:rPr>
        <w:t xml:space="preserve"> 202</w:t>
      </w:r>
      <w:r w:rsidR="004E0628" w:rsidRPr="00CC23E6">
        <w:rPr>
          <w:rFonts w:asciiTheme="majorHAnsi" w:hAnsiTheme="majorHAnsi" w:cstheme="majorHAnsi"/>
          <w:color w:val="000000" w:themeColor="text1"/>
        </w:rPr>
        <w:t>4</w:t>
      </w:r>
      <w:r w:rsidR="0009756A" w:rsidRPr="00CC23E6">
        <w:rPr>
          <w:rFonts w:asciiTheme="majorHAnsi" w:hAnsiTheme="majorHAnsi" w:cstheme="majorHAnsi"/>
          <w:color w:val="000000" w:themeColor="text1"/>
        </w:rPr>
        <w:t>. godine</w:t>
      </w:r>
    </w:p>
    <w:p w14:paraId="4BF5BBD9" w14:textId="77777777" w:rsidR="0009756A" w:rsidRPr="00CC23E6" w:rsidRDefault="0009756A" w:rsidP="006E4844">
      <w:pPr>
        <w:spacing w:after="0" w:line="240" w:lineRule="auto"/>
        <w:rPr>
          <w:rFonts w:asciiTheme="majorHAnsi" w:hAnsiTheme="majorHAnsi" w:cstheme="majorHAnsi"/>
          <w:color w:val="000000" w:themeColor="text1"/>
        </w:rPr>
      </w:pPr>
    </w:p>
    <w:p w14:paraId="2D343F5C" w14:textId="5FF6189F" w:rsidR="0009756A" w:rsidRPr="00CC23E6" w:rsidRDefault="0009756A" w:rsidP="006E4844">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Na temelju članka </w:t>
      </w:r>
      <w:r w:rsidR="00C95847" w:rsidRPr="00CC23E6">
        <w:rPr>
          <w:rFonts w:asciiTheme="majorHAnsi" w:hAnsiTheme="majorHAnsi" w:cstheme="majorHAnsi"/>
          <w:color w:val="000000" w:themeColor="text1"/>
        </w:rPr>
        <w:t>87. i 88.</w:t>
      </w:r>
      <w:r w:rsidRPr="00CC23E6">
        <w:rPr>
          <w:rFonts w:asciiTheme="majorHAnsi" w:hAnsiTheme="majorHAnsi" w:cstheme="majorHAnsi"/>
          <w:color w:val="000000" w:themeColor="text1"/>
        </w:rPr>
        <w:t xml:space="preserve"> Poslovnika Općinskog vijeća Općine </w:t>
      </w:r>
      <w:r w:rsidR="00792AE0" w:rsidRPr="00CC23E6">
        <w:rPr>
          <w:rFonts w:asciiTheme="majorHAnsi" w:hAnsiTheme="majorHAnsi" w:cstheme="majorHAnsi"/>
          <w:color w:val="000000" w:themeColor="text1"/>
        </w:rPr>
        <w:t>Bogdanovci</w:t>
      </w:r>
      <w:r w:rsidRPr="00CC23E6">
        <w:rPr>
          <w:rFonts w:asciiTheme="majorHAnsi" w:hAnsiTheme="majorHAnsi" w:cstheme="majorHAnsi"/>
          <w:color w:val="000000" w:themeColor="text1"/>
        </w:rPr>
        <w:t xml:space="preserve"> („Službeni vjesnik“ br. </w:t>
      </w:r>
      <w:r w:rsidR="00C95847" w:rsidRPr="00CC23E6">
        <w:rPr>
          <w:rFonts w:asciiTheme="majorHAnsi" w:hAnsiTheme="majorHAnsi" w:cstheme="majorHAnsi"/>
          <w:color w:val="000000" w:themeColor="text1"/>
        </w:rPr>
        <w:t>04/21</w:t>
      </w:r>
      <w:r w:rsidR="00E01890" w:rsidRPr="00CC23E6">
        <w:rPr>
          <w:rFonts w:asciiTheme="majorHAnsi" w:hAnsiTheme="majorHAnsi" w:cstheme="majorHAnsi"/>
          <w:color w:val="000000" w:themeColor="text1"/>
        </w:rPr>
        <w:t xml:space="preserve"> i 21/22</w:t>
      </w:r>
      <w:r w:rsidRPr="00CC23E6">
        <w:rPr>
          <w:rFonts w:asciiTheme="majorHAnsi" w:hAnsiTheme="majorHAnsi" w:cstheme="majorHAnsi"/>
          <w:color w:val="000000" w:themeColor="text1"/>
        </w:rPr>
        <w:t xml:space="preserve">), </w:t>
      </w:r>
      <w:r w:rsidR="008C2B6D" w:rsidRPr="00CC23E6">
        <w:rPr>
          <w:rFonts w:asciiTheme="majorHAnsi" w:hAnsiTheme="majorHAnsi" w:cstheme="majorHAnsi"/>
          <w:color w:val="000000" w:themeColor="text1"/>
        </w:rPr>
        <w:t xml:space="preserve">predsjednica općinskog vijeća Anamarija Savić </w:t>
      </w:r>
      <w:proofErr w:type="spellStart"/>
      <w:r w:rsidR="008C2B6D" w:rsidRPr="00CC23E6">
        <w:rPr>
          <w:rFonts w:asciiTheme="majorHAnsi" w:hAnsiTheme="majorHAnsi" w:cstheme="majorHAnsi"/>
          <w:color w:val="000000" w:themeColor="text1"/>
        </w:rPr>
        <w:t>Bajac</w:t>
      </w:r>
      <w:proofErr w:type="spellEnd"/>
      <w:r w:rsidRPr="00CC23E6">
        <w:rPr>
          <w:rFonts w:asciiTheme="majorHAnsi" w:hAnsiTheme="majorHAnsi" w:cstheme="majorHAnsi"/>
          <w:color w:val="000000" w:themeColor="text1"/>
        </w:rPr>
        <w:t xml:space="preserve"> predlaže ovaj:</w:t>
      </w:r>
    </w:p>
    <w:p w14:paraId="486F89DB" w14:textId="77777777" w:rsidR="0009756A" w:rsidRPr="00CC23E6" w:rsidRDefault="0009756A" w:rsidP="006E4844">
      <w:pPr>
        <w:spacing w:after="0" w:line="240" w:lineRule="auto"/>
        <w:rPr>
          <w:rFonts w:asciiTheme="majorHAnsi" w:hAnsiTheme="majorHAnsi" w:cstheme="majorHAnsi"/>
          <w:color w:val="000000" w:themeColor="text1"/>
        </w:rPr>
      </w:pPr>
    </w:p>
    <w:p w14:paraId="7A0883CD" w14:textId="77777777" w:rsidR="0009756A" w:rsidRPr="00CC23E6" w:rsidRDefault="0009756A" w:rsidP="008B79BC">
      <w:pPr>
        <w:spacing w:after="0" w:line="240" w:lineRule="auto"/>
        <w:jc w:val="center"/>
        <w:rPr>
          <w:rFonts w:asciiTheme="majorHAnsi" w:hAnsiTheme="majorHAnsi" w:cstheme="majorHAnsi"/>
          <w:b/>
          <w:color w:val="000000" w:themeColor="text1"/>
          <w:u w:val="single"/>
        </w:rPr>
      </w:pPr>
      <w:r w:rsidRPr="00CC23E6">
        <w:rPr>
          <w:rFonts w:asciiTheme="majorHAnsi" w:hAnsiTheme="majorHAnsi" w:cstheme="majorHAnsi"/>
          <w:b/>
          <w:color w:val="000000" w:themeColor="text1"/>
          <w:u w:val="single"/>
        </w:rPr>
        <w:t>Z A P I S N I K</w:t>
      </w:r>
    </w:p>
    <w:p w14:paraId="33B5493B" w14:textId="77777777" w:rsidR="0009756A" w:rsidRPr="00CC23E6" w:rsidRDefault="0009756A" w:rsidP="006E4844">
      <w:pPr>
        <w:spacing w:after="0" w:line="240" w:lineRule="auto"/>
        <w:rPr>
          <w:rFonts w:asciiTheme="majorHAnsi" w:hAnsiTheme="majorHAnsi" w:cstheme="majorHAnsi"/>
          <w:b/>
          <w:color w:val="000000" w:themeColor="text1"/>
          <w:u w:val="single"/>
        </w:rPr>
      </w:pPr>
    </w:p>
    <w:p w14:paraId="4CC73CB7" w14:textId="668EADC7" w:rsidR="0009756A" w:rsidRPr="00CC23E6" w:rsidRDefault="0009756A" w:rsidP="006E4844">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sa </w:t>
      </w:r>
      <w:r w:rsidR="000F7311" w:rsidRPr="00CC23E6">
        <w:rPr>
          <w:rFonts w:asciiTheme="majorHAnsi" w:hAnsiTheme="majorHAnsi" w:cstheme="majorHAnsi"/>
          <w:color w:val="000000" w:themeColor="text1"/>
        </w:rPr>
        <w:t>4</w:t>
      </w:r>
      <w:r w:rsidR="008C2B6D" w:rsidRPr="00CC23E6">
        <w:rPr>
          <w:rFonts w:asciiTheme="majorHAnsi" w:hAnsiTheme="majorHAnsi" w:cstheme="majorHAnsi"/>
          <w:color w:val="000000" w:themeColor="text1"/>
        </w:rPr>
        <w:t>5</w:t>
      </w:r>
      <w:r w:rsidRPr="00CC23E6">
        <w:rPr>
          <w:rFonts w:asciiTheme="majorHAnsi" w:hAnsiTheme="majorHAnsi" w:cstheme="majorHAnsi"/>
          <w:color w:val="000000" w:themeColor="text1"/>
        </w:rPr>
        <w:t xml:space="preserve">. sjednice općinskog vijeća koja je održana </w:t>
      </w:r>
      <w:r w:rsidR="00905519" w:rsidRPr="00CC23E6">
        <w:rPr>
          <w:rFonts w:asciiTheme="majorHAnsi" w:hAnsiTheme="majorHAnsi" w:cstheme="majorHAnsi"/>
          <w:color w:val="000000" w:themeColor="text1"/>
        </w:rPr>
        <w:t>25</w:t>
      </w:r>
      <w:r w:rsidRPr="00CC23E6">
        <w:rPr>
          <w:rFonts w:asciiTheme="majorHAnsi" w:hAnsiTheme="majorHAnsi" w:cstheme="majorHAnsi"/>
          <w:color w:val="000000" w:themeColor="text1"/>
        </w:rPr>
        <w:t>.</w:t>
      </w:r>
      <w:r w:rsidR="008C2B6D" w:rsidRPr="00CC23E6">
        <w:rPr>
          <w:rFonts w:asciiTheme="majorHAnsi" w:hAnsiTheme="majorHAnsi" w:cstheme="majorHAnsi"/>
          <w:color w:val="000000" w:themeColor="text1"/>
        </w:rPr>
        <w:t>11</w:t>
      </w:r>
      <w:r w:rsidRPr="00CC23E6">
        <w:rPr>
          <w:rFonts w:asciiTheme="majorHAnsi" w:hAnsiTheme="majorHAnsi" w:cstheme="majorHAnsi"/>
          <w:color w:val="000000" w:themeColor="text1"/>
        </w:rPr>
        <w:t>.202</w:t>
      </w:r>
      <w:r w:rsidR="004E0628" w:rsidRPr="00CC23E6">
        <w:rPr>
          <w:rFonts w:asciiTheme="majorHAnsi" w:hAnsiTheme="majorHAnsi" w:cstheme="majorHAnsi"/>
          <w:color w:val="000000" w:themeColor="text1"/>
        </w:rPr>
        <w:t>4</w:t>
      </w:r>
      <w:r w:rsidRPr="00CC23E6">
        <w:rPr>
          <w:rFonts w:asciiTheme="majorHAnsi" w:hAnsiTheme="majorHAnsi" w:cstheme="majorHAnsi"/>
          <w:color w:val="000000" w:themeColor="text1"/>
        </w:rPr>
        <w:t>. godine sa početkom u 1</w:t>
      </w:r>
      <w:r w:rsidR="004E0628" w:rsidRPr="00CC23E6">
        <w:rPr>
          <w:rFonts w:asciiTheme="majorHAnsi" w:hAnsiTheme="majorHAnsi" w:cstheme="majorHAnsi"/>
          <w:color w:val="000000" w:themeColor="text1"/>
        </w:rPr>
        <w:t>9</w:t>
      </w:r>
      <w:r w:rsidRPr="00CC23E6">
        <w:rPr>
          <w:rFonts w:asciiTheme="majorHAnsi" w:hAnsiTheme="majorHAnsi" w:cstheme="majorHAnsi"/>
          <w:color w:val="000000" w:themeColor="text1"/>
        </w:rPr>
        <w:t xml:space="preserve">,00 sati u </w:t>
      </w:r>
      <w:r w:rsidR="007E5AB4" w:rsidRPr="00CC23E6">
        <w:rPr>
          <w:rFonts w:asciiTheme="majorHAnsi" w:hAnsiTheme="majorHAnsi" w:cstheme="majorHAnsi"/>
          <w:color w:val="000000" w:themeColor="text1"/>
        </w:rPr>
        <w:t>zgradi Općine</w:t>
      </w:r>
      <w:r w:rsidR="005E6166" w:rsidRPr="00CC23E6">
        <w:rPr>
          <w:rFonts w:asciiTheme="majorHAnsi" w:hAnsiTheme="majorHAnsi" w:cstheme="majorHAnsi"/>
          <w:color w:val="000000" w:themeColor="text1"/>
        </w:rPr>
        <w:t xml:space="preserve"> </w:t>
      </w:r>
      <w:r w:rsidR="00792AE0" w:rsidRPr="00CC23E6">
        <w:rPr>
          <w:rFonts w:asciiTheme="majorHAnsi" w:hAnsiTheme="majorHAnsi" w:cstheme="majorHAnsi"/>
          <w:color w:val="000000" w:themeColor="text1"/>
        </w:rPr>
        <w:t>Bogdanovci</w:t>
      </w:r>
      <w:r w:rsidRPr="00CC23E6">
        <w:rPr>
          <w:rFonts w:asciiTheme="majorHAnsi" w:hAnsiTheme="majorHAnsi" w:cstheme="majorHAnsi"/>
          <w:color w:val="000000" w:themeColor="text1"/>
        </w:rPr>
        <w:t>.</w:t>
      </w:r>
    </w:p>
    <w:p w14:paraId="127121FC" w14:textId="77777777" w:rsidR="0009756A" w:rsidRPr="00CC23E6" w:rsidRDefault="0009756A" w:rsidP="006E4844">
      <w:pPr>
        <w:spacing w:after="0" w:line="240" w:lineRule="auto"/>
        <w:rPr>
          <w:rFonts w:asciiTheme="majorHAnsi" w:hAnsiTheme="majorHAnsi" w:cstheme="majorHAnsi"/>
          <w:b/>
          <w:color w:val="000000" w:themeColor="text1"/>
          <w:u w:val="single"/>
        </w:rPr>
      </w:pPr>
    </w:p>
    <w:p w14:paraId="19316A6F" w14:textId="77777777" w:rsidR="0009756A" w:rsidRPr="00CC23E6" w:rsidRDefault="0009756A" w:rsidP="006E4844">
      <w:pPr>
        <w:spacing w:after="0" w:line="240" w:lineRule="auto"/>
        <w:rPr>
          <w:rFonts w:asciiTheme="majorHAnsi" w:hAnsiTheme="majorHAnsi" w:cstheme="majorHAnsi"/>
          <w:b/>
          <w:color w:val="000000" w:themeColor="text1"/>
          <w:u w:val="single"/>
        </w:rPr>
      </w:pPr>
      <w:r w:rsidRPr="00CC23E6">
        <w:rPr>
          <w:rFonts w:asciiTheme="majorHAnsi" w:hAnsiTheme="majorHAnsi" w:cstheme="majorHAnsi"/>
          <w:b/>
          <w:color w:val="000000" w:themeColor="text1"/>
          <w:u w:val="single"/>
        </w:rPr>
        <w:t>NAZOČNI VIJEĆNICI:</w:t>
      </w:r>
    </w:p>
    <w:p w14:paraId="17CCEC68" w14:textId="183107E1" w:rsidR="0009756A" w:rsidRPr="00CC23E6" w:rsidRDefault="0009756A" w:rsidP="006E4844">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 xml:space="preserve">Andrija Krizmanić, </w:t>
      </w:r>
      <w:r w:rsidR="00CF6DCA" w:rsidRPr="00CC23E6">
        <w:rPr>
          <w:rFonts w:asciiTheme="majorHAnsi" w:hAnsiTheme="majorHAnsi" w:cstheme="majorHAnsi"/>
          <w:bCs/>
          <w:color w:val="000000" w:themeColor="text1"/>
        </w:rPr>
        <w:t>Mirko Hardi</w:t>
      </w:r>
      <w:r w:rsidR="004228FE" w:rsidRPr="00CC23E6">
        <w:rPr>
          <w:rFonts w:asciiTheme="majorHAnsi" w:hAnsiTheme="majorHAnsi" w:cstheme="majorHAnsi"/>
          <w:bCs/>
          <w:color w:val="000000" w:themeColor="text1"/>
        </w:rPr>
        <w:t>,</w:t>
      </w:r>
      <w:r w:rsidR="008C2B6D" w:rsidRPr="00CC23E6">
        <w:rPr>
          <w:rFonts w:asciiTheme="majorHAnsi" w:hAnsiTheme="majorHAnsi" w:cstheme="majorHAnsi"/>
          <w:bCs/>
          <w:color w:val="000000" w:themeColor="text1"/>
        </w:rPr>
        <w:t xml:space="preserve"> Zvonimir Mudri,</w:t>
      </w:r>
      <w:r w:rsidR="004228FE" w:rsidRPr="00CC23E6">
        <w:rPr>
          <w:rFonts w:asciiTheme="majorHAnsi" w:hAnsiTheme="majorHAnsi" w:cstheme="majorHAnsi"/>
          <w:bCs/>
          <w:color w:val="000000" w:themeColor="text1"/>
        </w:rPr>
        <w:t xml:space="preserve"> Zvonko </w:t>
      </w:r>
      <w:proofErr w:type="spellStart"/>
      <w:r w:rsidR="004228FE" w:rsidRPr="00CC23E6">
        <w:rPr>
          <w:rFonts w:asciiTheme="majorHAnsi" w:hAnsiTheme="majorHAnsi" w:cstheme="majorHAnsi"/>
          <w:bCs/>
          <w:color w:val="000000" w:themeColor="text1"/>
        </w:rPr>
        <w:t>Kostelnik</w:t>
      </w:r>
      <w:proofErr w:type="spellEnd"/>
      <w:r w:rsidR="00E01890" w:rsidRPr="00CC23E6">
        <w:rPr>
          <w:rFonts w:asciiTheme="majorHAnsi" w:hAnsiTheme="majorHAnsi" w:cstheme="majorHAnsi"/>
          <w:bCs/>
          <w:color w:val="000000" w:themeColor="text1"/>
        </w:rPr>
        <w:t xml:space="preserve">, </w:t>
      </w:r>
      <w:r w:rsidR="00E01890" w:rsidRPr="00CC23E6">
        <w:rPr>
          <w:rFonts w:asciiTheme="majorHAnsi" w:hAnsiTheme="majorHAnsi" w:cstheme="majorHAnsi"/>
          <w:color w:val="000000" w:themeColor="text1"/>
        </w:rPr>
        <w:t>Mario Pavlović</w:t>
      </w:r>
      <w:r w:rsidR="004E0628" w:rsidRPr="00CC23E6">
        <w:rPr>
          <w:rFonts w:asciiTheme="majorHAnsi" w:hAnsiTheme="majorHAnsi" w:cstheme="majorHAnsi"/>
          <w:color w:val="000000" w:themeColor="text1"/>
        </w:rPr>
        <w:t xml:space="preserve">, </w:t>
      </w:r>
      <w:r w:rsidR="000C0889" w:rsidRPr="00CC23E6">
        <w:rPr>
          <w:rFonts w:asciiTheme="majorHAnsi" w:hAnsiTheme="majorHAnsi" w:cstheme="majorHAnsi"/>
          <w:color w:val="000000" w:themeColor="text1"/>
        </w:rPr>
        <w:t>Dalibor Katić</w:t>
      </w:r>
      <w:r w:rsidR="009F6914" w:rsidRPr="00CC23E6">
        <w:rPr>
          <w:rFonts w:asciiTheme="majorHAnsi" w:hAnsiTheme="majorHAnsi" w:cstheme="majorHAnsi"/>
          <w:color w:val="000000" w:themeColor="text1"/>
        </w:rPr>
        <w:t xml:space="preserve">, </w:t>
      </w:r>
      <w:proofErr w:type="spellStart"/>
      <w:r w:rsidR="009F6914" w:rsidRPr="00CC23E6">
        <w:rPr>
          <w:rFonts w:asciiTheme="majorHAnsi" w:hAnsiTheme="majorHAnsi" w:cstheme="majorHAnsi"/>
          <w:bCs/>
          <w:color w:val="000000" w:themeColor="text1"/>
        </w:rPr>
        <w:t>Gelo</w:t>
      </w:r>
      <w:proofErr w:type="spellEnd"/>
      <w:r w:rsidR="009F6914" w:rsidRPr="00CC23E6">
        <w:rPr>
          <w:rFonts w:asciiTheme="majorHAnsi" w:hAnsiTheme="majorHAnsi" w:cstheme="majorHAnsi"/>
          <w:bCs/>
          <w:color w:val="000000" w:themeColor="text1"/>
        </w:rPr>
        <w:t xml:space="preserve"> Marijan, </w:t>
      </w:r>
      <w:r w:rsidR="000F7311" w:rsidRPr="00CC23E6">
        <w:rPr>
          <w:rFonts w:asciiTheme="majorHAnsi" w:hAnsiTheme="majorHAnsi" w:cstheme="majorHAnsi"/>
          <w:bCs/>
          <w:color w:val="000000" w:themeColor="text1"/>
        </w:rPr>
        <w:t xml:space="preserve">Anamarija Savić </w:t>
      </w:r>
      <w:proofErr w:type="spellStart"/>
      <w:r w:rsidR="000F7311" w:rsidRPr="00CC23E6">
        <w:rPr>
          <w:rFonts w:asciiTheme="majorHAnsi" w:hAnsiTheme="majorHAnsi" w:cstheme="majorHAnsi"/>
          <w:bCs/>
          <w:color w:val="000000" w:themeColor="text1"/>
        </w:rPr>
        <w:t>Bajac</w:t>
      </w:r>
      <w:proofErr w:type="spellEnd"/>
      <w:r w:rsidR="00905519" w:rsidRPr="00CC23E6">
        <w:rPr>
          <w:rFonts w:asciiTheme="majorHAnsi" w:hAnsiTheme="majorHAnsi" w:cstheme="majorHAnsi"/>
          <w:bCs/>
          <w:color w:val="000000" w:themeColor="text1"/>
        </w:rPr>
        <w:t xml:space="preserve">, Jelena </w:t>
      </w:r>
      <w:proofErr w:type="spellStart"/>
      <w:r w:rsidR="00905519" w:rsidRPr="00CC23E6">
        <w:rPr>
          <w:rFonts w:asciiTheme="majorHAnsi" w:hAnsiTheme="majorHAnsi" w:cstheme="majorHAnsi"/>
          <w:bCs/>
          <w:color w:val="000000" w:themeColor="text1"/>
        </w:rPr>
        <w:t>Vinaj</w:t>
      </w:r>
      <w:proofErr w:type="spellEnd"/>
    </w:p>
    <w:p w14:paraId="2B962195" w14:textId="77777777" w:rsidR="0009756A" w:rsidRPr="00CC23E6" w:rsidRDefault="0009756A" w:rsidP="006E4844">
      <w:pPr>
        <w:spacing w:after="0" w:line="240" w:lineRule="auto"/>
        <w:rPr>
          <w:rFonts w:asciiTheme="majorHAnsi" w:hAnsiTheme="majorHAnsi" w:cstheme="majorHAnsi"/>
          <w:color w:val="000000" w:themeColor="text1"/>
        </w:rPr>
      </w:pPr>
    </w:p>
    <w:p w14:paraId="399315C4" w14:textId="59B3E5BB" w:rsidR="0009756A" w:rsidRPr="00CC23E6" w:rsidRDefault="0009756A" w:rsidP="006E4844">
      <w:pPr>
        <w:spacing w:after="0" w:line="240" w:lineRule="auto"/>
        <w:rPr>
          <w:rFonts w:asciiTheme="majorHAnsi" w:hAnsiTheme="majorHAnsi" w:cstheme="majorHAnsi"/>
          <w:bCs/>
          <w:color w:val="000000" w:themeColor="text1"/>
        </w:rPr>
      </w:pPr>
      <w:r w:rsidRPr="00CC23E6">
        <w:rPr>
          <w:rFonts w:asciiTheme="majorHAnsi" w:hAnsiTheme="majorHAnsi" w:cstheme="majorHAnsi"/>
          <w:b/>
          <w:color w:val="000000" w:themeColor="text1"/>
          <w:u w:val="single"/>
        </w:rPr>
        <w:t>ODSUTNI VIJEĆNICI:</w:t>
      </w:r>
      <w:r w:rsidR="007826CD" w:rsidRPr="00CC23E6">
        <w:rPr>
          <w:rFonts w:asciiTheme="majorHAnsi" w:hAnsiTheme="majorHAnsi" w:cstheme="majorHAnsi"/>
          <w:b/>
          <w:color w:val="000000" w:themeColor="text1"/>
          <w:u w:val="single"/>
        </w:rPr>
        <w:t xml:space="preserve"> </w:t>
      </w:r>
      <w:r w:rsidR="007826CD" w:rsidRPr="00CC23E6">
        <w:rPr>
          <w:rFonts w:asciiTheme="majorHAnsi" w:hAnsiTheme="majorHAnsi" w:cstheme="majorHAnsi"/>
          <w:bCs/>
          <w:color w:val="000000" w:themeColor="text1"/>
        </w:rPr>
        <w:t xml:space="preserve"> </w:t>
      </w:r>
      <w:r w:rsidR="008C2B6D" w:rsidRPr="00CC23E6">
        <w:rPr>
          <w:rFonts w:asciiTheme="majorHAnsi" w:hAnsiTheme="majorHAnsi" w:cstheme="majorHAnsi"/>
          <w:color w:val="000000" w:themeColor="text1"/>
        </w:rPr>
        <w:t>Boris Grbić</w:t>
      </w:r>
    </w:p>
    <w:p w14:paraId="5AB6C25D" w14:textId="77777777" w:rsidR="0009756A" w:rsidRPr="00CC23E6" w:rsidRDefault="0009756A" w:rsidP="006E4844">
      <w:pPr>
        <w:spacing w:after="0" w:line="240" w:lineRule="auto"/>
        <w:rPr>
          <w:rFonts w:asciiTheme="majorHAnsi" w:hAnsiTheme="majorHAnsi" w:cstheme="majorHAnsi"/>
          <w:color w:val="000000" w:themeColor="text1"/>
        </w:rPr>
      </w:pPr>
    </w:p>
    <w:p w14:paraId="304B5289" w14:textId="77777777" w:rsidR="0009756A" w:rsidRPr="00CC23E6" w:rsidRDefault="0009756A" w:rsidP="006E4844">
      <w:pPr>
        <w:spacing w:after="0" w:line="240" w:lineRule="auto"/>
        <w:rPr>
          <w:rFonts w:asciiTheme="majorHAnsi" w:hAnsiTheme="majorHAnsi" w:cstheme="majorHAnsi"/>
          <w:b/>
          <w:color w:val="000000" w:themeColor="text1"/>
          <w:u w:val="single"/>
        </w:rPr>
      </w:pPr>
      <w:r w:rsidRPr="00CC23E6">
        <w:rPr>
          <w:rFonts w:asciiTheme="majorHAnsi" w:hAnsiTheme="majorHAnsi" w:cstheme="majorHAnsi"/>
          <w:b/>
          <w:color w:val="000000" w:themeColor="text1"/>
          <w:u w:val="single"/>
        </w:rPr>
        <w:t>NAZOČNE SLUŽBENE OSOBE:</w:t>
      </w:r>
    </w:p>
    <w:p w14:paraId="54AA290F" w14:textId="6D8E5F45" w:rsidR="0009756A" w:rsidRPr="00CC23E6" w:rsidRDefault="0009756A" w:rsidP="006E4844">
      <w:pPr>
        <w:spacing w:after="0" w:line="240" w:lineRule="auto"/>
        <w:rPr>
          <w:rFonts w:asciiTheme="majorHAnsi" w:hAnsiTheme="majorHAnsi" w:cstheme="majorHAnsi"/>
          <w:color w:val="000000" w:themeColor="text1"/>
        </w:rPr>
      </w:pPr>
      <w:r w:rsidRPr="00CC23E6">
        <w:rPr>
          <w:rFonts w:asciiTheme="majorHAnsi" w:hAnsiTheme="majorHAnsi" w:cstheme="majorHAnsi"/>
          <w:color w:val="000000" w:themeColor="text1"/>
        </w:rPr>
        <w:t>Maja Župan</w:t>
      </w:r>
      <w:r w:rsidR="00790B6B" w:rsidRPr="00CC23E6">
        <w:rPr>
          <w:rFonts w:asciiTheme="majorHAnsi" w:hAnsiTheme="majorHAnsi" w:cstheme="majorHAnsi"/>
          <w:color w:val="000000" w:themeColor="text1"/>
        </w:rPr>
        <w:t xml:space="preserve">, </w:t>
      </w:r>
      <w:r w:rsidR="001F258D" w:rsidRPr="00CC23E6">
        <w:rPr>
          <w:rFonts w:asciiTheme="majorHAnsi" w:hAnsiTheme="majorHAnsi" w:cstheme="majorHAnsi"/>
          <w:color w:val="000000" w:themeColor="text1"/>
        </w:rPr>
        <w:t xml:space="preserve">Marko Barun, </w:t>
      </w:r>
      <w:r w:rsidR="004E0628" w:rsidRPr="00CC23E6">
        <w:rPr>
          <w:rFonts w:asciiTheme="majorHAnsi" w:hAnsiTheme="majorHAnsi" w:cstheme="majorHAnsi"/>
          <w:color w:val="000000" w:themeColor="text1"/>
        </w:rPr>
        <w:t xml:space="preserve">Darko </w:t>
      </w:r>
      <w:proofErr w:type="spellStart"/>
      <w:r w:rsidR="004E0628" w:rsidRPr="00CC23E6">
        <w:rPr>
          <w:rFonts w:asciiTheme="majorHAnsi" w:hAnsiTheme="majorHAnsi" w:cstheme="majorHAnsi"/>
          <w:color w:val="000000" w:themeColor="text1"/>
        </w:rPr>
        <w:t>Ruskaj</w:t>
      </w:r>
      <w:proofErr w:type="spellEnd"/>
      <w:r w:rsidR="000F7311" w:rsidRPr="00CC23E6">
        <w:rPr>
          <w:rFonts w:asciiTheme="majorHAnsi" w:hAnsiTheme="majorHAnsi" w:cstheme="majorHAnsi"/>
          <w:color w:val="000000" w:themeColor="text1"/>
        </w:rPr>
        <w:t xml:space="preserve">, Ana Marić, Jaroslav </w:t>
      </w:r>
      <w:proofErr w:type="spellStart"/>
      <w:r w:rsidR="000F7311" w:rsidRPr="00CC23E6">
        <w:rPr>
          <w:rFonts w:asciiTheme="majorHAnsi" w:hAnsiTheme="majorHAnsi" w:cstheme="majorHAnsi"/>
          <w:color w:val="000000" w:themeColor="text1"/>
        </w:rPr>
        <w:t>Međeši</w:t>
      </w:r>
      <w:proofErr w:type="spellEnd"/>
      <w:r w:rsidR="00905519" w:rsidRPr="00CC23E6">
        <w:rPr>
          <w:rFonts w:asciiTheme="majorHAnsi" w:hAnsiTheme="majorHAnsi" w:cstheme="majorHAnsi"/>
          <w:color w:val="000000" w:themeColor="text1"/>
        </w:rPr>
        <w:t xml:space="preserve">, Saša </w:t>
      </w:r>
      <w:proofErr w:type="spellStart"/>
      <w:r w:rsidR="00905519" w:rsidRPr="00CC23E6">
        <w:rPr>
          <w:rFonts w:asciiTheme="majorHAnsi" w:hAnsiTheme="majorHAnsi" w:cstheme="majorHAnsi"/>
          <w:color w:val="000000" w:themeColor="text1"/>
        </w:rPr>
        <w:t>Holik</w:t>
      </w:r>
      <w:proofErr w:type="spellEnd"/>
    </w:p>
    <w:p w14:paraId="1EF615BE" w14:textId="77777777" w:rsidR="0009756A" w:rsidRPr="00CC23E6" w:rsidRDefault="0009756A" w:rsidP="006E4844">
      <w:pPr>
        <w:spacing w:after="0" w:line="240" w:lineRule="auto"/>
        <w:rPr>
          <w:rFonts w:asciiTheme="majorHAnsi" w:hAnsiTheme="majorHAnsi" w:cstheme="majorHAnsi"/>
          <w:color w:val="000000" w:themeColor="text1"/>
        </w:rPr>
      </w:pPr>
    </w:p>
    <w:p w14:paraId="61ACE613" w14:textId="0A4B3B38" w:rsidR="0009756A" w:rsidRPr="00CC23E6" w:rsidRDefault="0009756A" w:rsidP="006E4844">
      <w:pPr>
        <w:spacing w:after="0" w:line="240" w:lineRule="auto"/>
        <w:rPr>
          <w:rFonts w:asciiTheme="majorHAnsi" w:hAnsiTheme="majorHAnsi" w:cstheme="majorHAnsi"/>
          <w:color w:val="000000" w:themeColor="text1"/>
        </w:rPr>
      </w:pPr>
      <w:r w:rsidRPr="00CC23E6">
        <w:rPr>
          <w:rFonts w:asciiTheme="majorHAnsi" w:hAnsiTheme="majorHAnsi" w:cstheme="majorHAnsi"/>
          <w:b/>
          <w:color w:val="000000" w:themeColor="text1"/>
          <w:u w:val="single"/>
        </w:rPr>
        <w:t xml:space="preserve">GOSTI: </w:t>
      </w:r>
      <w:r w:rsidRPr="00CC23E6">
        <w:rPr>
          <w:rFonts w:asciiTheme="majorHAnsi" w:hAnsiTheme="majorHAnsi" w:cstheme="majorHAnsi"/>
          <w:color w:val="000000" w:themeColor="text1"/>
        </w:rPr>
        <w:t xml:space="preserve"> </w:t>
      </w:r>
      <w:proofErr w:type="spellStart"/>
      <w:r w:rsidR="000C0889" w:rsidRPr="00CC23E6">
        <w:rPr>
          <w:rFonts w:asciiTheme="majorHAnsi" w:hAnsiTheme="majorHAnsi" w:cstheme="majorHAnsi"/>
          <w:color w:val="000000" w:themeColor="text1"/>
        </w:rPr>
        <w:t>Ahnetka</w:t>
      </w:r>
      <w:proofErr w:type="spellEnd"/>
      <w:r w:rsidR="000C0889" w:rsidRPr="00CC23E6">
        <w:rPr>
          <w:rFonts w:asciiTheme="majorHAnsi" w:hAnsiTheme="majorHAnsi" w:cstheme="majorHAnsi"/>
          <w:color w:val="000000" w:themeColor="text1"/>
        </w:rPr>
        <w:t xml:space="preserve"> Ivan</w:t>
      </w:r>
    </w:p>
    <w:p w14:paraId="41034EC1" w14:textId="77777777" w:rsidR="00ED1F11" w:rsidRPr="00CC23E6" w:rsidRDefault="00ED1F11" w:rsidP="006E4844">
      <w:pPr>
        <w:spacing w:after="0" w:line="240" w:lineRule="auto"/>
        <w:rPr>
          <w:rFonts w:asciiTheme="majorHAnsi" w:hAnsiTheme="majorHAnsi" w:cstheme="majorHAnsi"/>
          <w:color w:val="000000" w:themeColor="text1"/>
        </w:rPr>
      </w:pPr>
    </w:p>
    <w:p w14:paraId="36F11283" w14:textId="77777777" w:rsidR="0009756A" w:rsidRPr="00CC23E6" w:rsidRDefault="0009756A" w:rsidP="006E4844">
      <w:pPr>
        <w:spacing w:after="0" w:line="240" w:lineRule="auto"/>
        <w:rPr>
          <w:rFonts w:asciiTheme="majorHAnsi" w:hAnsiTheme="majorHAnsi" w:cstheme="majorHAnsi"/>
          <w:color w:val="000000" w:themeColor="text1"/>
        </w:rPr>
      </w:pPr>
    </w:p>
    <w:p w14:paraId="0D682CCA" w14:textId="77777777" w:rsidR="008C2B6D" w:rsidRPr="00CC23E6" w:rsidRDefault="008C2B6D" w:rsidP="006E4844">
      <w:pPr>
        <w:spacing w:after="0" w:line="240" w:lineRule="auto"/>
        <w:rPr>
          <w:rFonts w:asciiTheme="majorHAnsi" w:hAnsiTheme="majorHAnsi" w:cstheme="majorHAnsi"/>
          <w:color w:val="000000" w:themeColor="text1"/>
        </w:rPr>
      </w:pPr>
    </w:p>
    <w:p w14:paraId="21BBFD21" w14:textId="083EE0E8" w:rsidR="004B711F" w:rsidRPr="00CC23E6" w:rsidRDefault="000F7311" w:rsidP="00EA7F52">
      <w:pPr>
        <w:spacing w:after="0" w:line="240" w:lineRule="auto"/>
        <w:jc w:val="both"/>
        <w:rPr>
          <w:rFonts w:asciiTheme="majorHAnsi" w:hAnsiTheme="majorHAnsi" w:cstheme="majorHAnsi"/>
          <w:color w:val="000000" w:themeColor="text1"/>
        </w:rPr>
      </w:pPr>
      <w:r w:rsidRPr="00CC23E6">
        <w:rPr>
          <w:rFonts w:asciiTheme="majorHAnsi" w:hAnsiTheme="majorHAnsi" w:cstheme="majorHAnsi"/>
          <w:color w:val="000000" w:themeColor="text1"/>
        </w:rPr>
        <w:t xml:space="preserve">Predsjednica </w:t>
      </w:r>
      <w:r w:rsidR="0009756A" w:rsidRPr="00CC23E6">
        <w:rPr>
          <w:rFonts w:asciiTheme="majorHAnsi" w:hAnsiTheme="majorHAnsi" w:cstheme="majorHAnsi"/>
          <w:color w:val="000000" w:themeColor="text1"/>
        </w:rPr>
        <w:t>općinskog vijeća pozdravi</w:t>
      </w:r>
      <w:r w:rsidRPr="00CC23E6">
        <w:rPr>
          <w:rFonts w:asciiTheme="majorHAnsi" w:hAnsiTheme="majorHAnsi" w:cstheme="majorHAnsi"/>
          <w:color w:val="000000" w:themeColor="text1"/>
        </w:rPr>
        <w:t>la</w:t>
      </w:r>
      <w:r w:rsidR="004228FE" w:rsidRPr="00CC23E6">
        <w:rPr>
          <w:rFonts w:asciiTheme="majorHAnsi" w:hAnsiTheme="majorHAnsi" w:cstheme="majorHAnsi"/>
          <w:color w:val="000000" w:themeColor="text1"/>
        </w:rPr>
        <w:t xml:space="preserve"> je sve prisutne,</w:t>
      </w:r>
      <w:r w:rsidR="004B711F" w:rsidRPr="00CC23E6">
        <w:rPr>
          <w:rFonts w:asciiTheme="majorHAnsi" w:hAnsiTheme="majorHAnsi" w:cstheme="majorHAnsi"/>
          <w:color w:val="000000" w:themeColor="text1"/>
        </w:rPr>
        <w:t xml:space="preserve"> </w:t>
      </w:r>
      <w:r w:rsidR="00EA7F52" w:rsidRPr="00CC23E6">
        <w:rPr>
          <w:rFonts w:asciiTheme="majorHAnsi" w:hAnsiTheme="majorHAnsi" w:cstheme="majorHAnsi"/>
          <w:color w:val="000000" w:themeColor="text1"/>
        </w:rPr>
        <w:t xml:space="preserve">te je </w:t>
      </w:r>
      <w:r w:rsidR="004B711F" w:rsidRPr="00CC23E6">
        <w:rPr>
          <w:rFonts w:asciiTheme="majorHAnsi" w:hAnsiTheme="majorHAnsi" w:cstheme="majorHAnsi"/>
          <w:color w:val="000000" w:themeColor="text1"/>
        </w:rPr>
        <w:t>predl</w:t>
      </w:r>
      <w:r w:rsidR="00E01890" w:rsidRPr="00CC23E6">
        <w:rPr>
          <w:rFonts w:asciiTheme="majorHAnsi" w:hAnsiTheme="majorHAnsi" w:cstheme="majorHAnsi"/>
          <w:color w:val="000000" w:themeColor="text1"/>
        </w:rPr>
        <w:t>o</w:t>
      </w:r>
      <w:r w:rsidR="004B711F" w:rsidRPr="00CC23E6">
        <w:rPr>
          <w:rFonts w:asciiTheme="majorHAnsi" w:hAnsiTheme="majorHAnsi" w:cstheme="majorHAnsi"/>
          <w:color w:val="000000" w:themeColor="text1"/>
        </w:rPr>
        <w:t>ž</w:t>
      </w:r>
      <w:r w:rsidR="00FF21DD" w:rsidRPr="00CC23E6">
        <w:rPr>
          <w:rFonts w:asciiTheme="majorHAnsi" w:hAnsiTheme="majorHAnsi" w:cstheme="majorHAnsi"/>
          <w:color w:val="000000" w:themeColor="text1"/>
        </w:rPr>
        <w:t>i</w:t>
      </w:r>
      <w:r w:rsidR="008C2B6D" w:rsidRPr="00CC23E6">
        <w:rPr>
          <w:rFonts w:asciiTheme="majorHAnsi" w:hAnsiTheme="majorHAnsi" w:cstheme="majorHAnsi"/>
          <w:color w:val="000000" w:themeColor="text1"/>
        </w:rPr>
        <w:t>la</w:t>
      </w:r>
      <w:r w:rsidR="004B711F" w:rsidRPr="00CC23E6">
        <w:rPr>
          <w:rFonts w:asciiTheme="majorHAnsi" w:hAnsiTheme="majorHAnsi" w:cstheme="majorHAnsi"/>
          <w:color w:val="000000" w:themeColor="text1"/>
        </w:rPr>
        <w:t xml:space="preserve"> sljedeći dnevni red:</w:t>
      </w:r>
    </w:p>
    <w:p w14:paraId="2B79F516" w14:textId="77777777" w:rsidR="00F96FD8" w:rsidRPr="00CC23E6" w:rsidRDefault="00F96FD8" w:rsidP="004B38C3">
      <w:pPr>
        <w:spacing w:after="0" w:line="240" w:lineRule="auto"/>
        <w:jc w:val="both"/>
        <w:rPr>
          <w:rFonts w:asciiTheme="majorHAnsi" w:hAnsiTheme="majorHAnsi" w:cstheme="majorHAnsi"/>
          <w:color w:val="000000" w:themeColor="text1"/>
        </w:rPr>
      </w:pPr>
    </w:p>
    <w:p w14:paraId="76DC142A" w14:textId="38CE8D3A" w:rsidR="00E01890" w:rsidRPr="00CC23E6" w:rsidRDefault="00E01890" w:rsidP="00FF50D1">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Usvajanje</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zapisnika</w:t>
      </w:r>
      <w:proofErr w:type="spellEnd"/>
      <w:r w:rsidRPr="00CC23E6">
        <w:rPr>
          <w:rFonts w:asciiTheme="majorHAnsi" w:eastAsia="Times New Roman" w:hAnsiTheme="majorHAnsi" w:cstheme="majorHAnsi"/>
          <w:lang w:val="en-AU" w:eastAsia="en-US"/>
        </w:rPr>
        <w:t xml:space="preserve"> s</w:t>
      </w:r>
      <w:r w:rsidR="00CD6D80" w:rsidRPr="00CC23E6">
        <w:rPr>
          <w:rFonts w:asciiTheme="majorHAnsi" w:eastAsia="Times New Roman" w:hAnsiTheme="majorHAnsi" w:cstheme="majorHAnsi"/>
          <w:lang w:val="en-AU" w:eastAsia="en-US"/>
        </w:rPr>
        <w:t xml:space="preserve"> 4</w:t>
      </w:r>
      <w:r w:rsidR="008C2B6D" w:rsidRPr="00CC23E6">
        <w:rPr>
          <w:rFonts w:asciiTheme="majorHAnsi" w:eastAsia="Times New Roman" w:hAnsiTheme="majorHAnsi" w:cstheme="majorHAnsi"/>
          <w:lang w:val="en-AU" w:eastAsia="en-US"/>
        </w:rPr>
        <w:t>4</w:t>
      </w:r>
      <w:r w:rsidR="00CD6D80"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sjednic</w:t>
      </w:r>
      <w:r w:rsidR="000F7311" w:rsidRPr="00CC23E6">
        <w:rPr>
          <w:rFonts w:asciiTheme="majorHAnsi" w:eastAsia="Times New Roman" w:hAnsiTheme="majorHAnsi" w:cstheme="majorHAnsi"/>
          <w:lang w:val="en-AU" w:eastAsia="en-US"/>
        </w:rPr>
        <w:t>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općinskog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vijeća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Općine</w:t>
      </w:r>
      <w:proofErr w:type="spellEnd"/>
      <w:r w:rsidRPr="00CC23E6">
        <w:rPr>
          <w:rFonts w:asciiTheme="majorHAnsi" w:eastAsia="Times New Roman" w:hAnsiTheme="majorHAnsi" w:cstheme="majorHAnsi"/>
          <w:lang w:val="en-AU" w:eastAsia="en-US"/>
        </w:rPr>
        <w:t xml:space="preserve"> </w:t>
      </w:r>
      <w:r w:rsidR="00792AE0" w:rsidRPr="00CC23E6">
        <w:rPr>
          <w:rFonts w:asciiTheme="majorHAnsi" w:eastAsia="Times New Roman" w:hAnsiTheme="majorHAnsi" w:cstheme="majorHAnsi"/>
          <w:lang w:val="en-AU" w:eastAsia="en-US"/>
        </w:rPr>
        <w:t>Bogdanovci</w:t>
      </w:r>
    </w:p>
    <w:p w14:paraId="702F0588" w14:textId="02DC9684" w:rsidR="008C2B6D" w:rsidRPr="00CC23E6" w:rsidRDefault="008C2B6D"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Prijedlog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Odluke</w:t>
      </w:r>
      <w:proofErr w:type="spellEnd"/>
      <w:r w:rsidRPr="00CC23E6">
        <w:rPr>
          <w:rFonts w:asciiTheme="majorHAnsi" w:eastAsia="Times New Roman" w:hAnsiTheme="majorHAnsi" w:cstheme="majorHAnsi"/>
          <w:lang w:val="en-AU" w:eastAsia="en-US"/>
        </w:rPr>
        <w:t xml:space="preserve"> o </w:t>
      </w:r>
      <w:proofErr w:type="spellStart"/>
      <w:r w:rsidRPr="00CC23E6">
        <w:rPr>
          <w:rFonts w:asciiTheme="majorHAnsi" w:eastAsia="Times New Roman" w:hAnsiTheme="majorHAnsi" w:cstheme="majorHAnsi"/>
          <w:lang w:val="en-AU" w:eastAsia="en-US"/>
        </w:rPr>
        <w:t>prolongatu</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okvirnog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kredita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preko</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transakcijskog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računa</w:t>
      </w:r>
      <w:proofErr w:type="spellEnd"/>
      <w:r w:rsidRPr="00CC23E6">
        <w:rPr>
          <w:rFonts w:asciiTheme="majorHAnsi" w:eastAsia="Times New Roman" w:hAnsiTheme="majorHAnsi" w:cstheme="majorHAnsi"/>
          <w:lang w:val="en-AU" w:eastAsia="en-US"/>
        </w:rPr>
        <w:t xml:space="preserve"> </w:t>
      </w:r>
    </w:p>
    <w:p w14:paraId="4C861DDA" w14:textId="2F872628" w:rsidR="008C2B6D" w:rsidRPr="00CC23E6" w:rsidRDefault="008C2B6D"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Prijedlog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Odluke</w:t>
      </w:r>
      <w:proofErr w:type="spellEnd"/>
      <w:r w:rsidRPr="00CC23E6">
        <w:rPr>
          <w:rFonts w:asciiTheme="majorHAnsi" w:eastAsia="Times New Roman" w:hAnsiTheme="majorHAnsi" w:cstheme="majorHAnsi"/>
          <w:lang w:val="en-AU" w:eastAsia="en-US"/>
        </w:rPr>
        <w:t xml:space="preserve"> o </w:t>
      </w:r>
      <w:proofErr w:type="spellStart"/>
      <w:r w:rsidRPr="00CC23E6">
        <w:rPr>
          <w:rFonts w:asciiTheme="majorHAnsi" w:eastAsia="Times New Roman" w:hAnsiTheme="majorHAnsi" w:cstheme="majorHAnsi"/>
          <w:lang w:val="en-AU" w:eastAsia="en-US"/>
        </w:rPr>
        <w:t>usvajanju</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Godišnjeg</w:t>
      </w:r>
      <w:proofErr w:type="spellEnd"/>
      <w:r w:rsidRPr="00CC23E6">
        <w:rPr>
          <w:rFonts w:asciiTheme="majorHAnsi" w:eastAsia="Times New Roman" w:hAnsiTheme="majorHAnsi" w:cstheme="majorHAnsi"/>
          <w:lang w:val="en-AU" w:eastAsia="en-US"/>
        </w:rPr>
        <w:t xml:space="preserve"> plana </w:t>
      </w:r>
      <w:proofErr w:type="spellStart"/>
      <w:r w:rsidRPr="00CC23E6">
        <w:rPr>
          <w:rFonts w:asciiTheme="majorHAnsi" w:eastAsia="Times New Roman" w:hAnsiTheme="majorHAnsi" w:cstheme="majorHAnsi"/>
          <w:lang w:val="en-AU" w:eastAsia="en-US"/>
        </w:rPr>
        <w:t>upravljanja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imovinom</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Općine</w:t>
      </w:r>
      <w:proofErr w:type="spellEnd"/>
      <w:r w:rsidRPr="00CC23E6">
        <w:rPr>
          <w:rFonts w:asciiTheme="majorHAnsi" w:eastAsia="Times New Roman" w:hAnsiTheme="majorHAnsi" w:cstheme="majorHAnsi"/>
          <w:lang w:val="en-AU" w:eastAsia="en-US"/>
        </w:rPr>
        <w:t xml:space="preserve"> Bogdanovci za 2025. </w:t>
      </w:r>
      <w:proofErr w:type="spellStart"/>
      <w:r w:rsidRPr="00CC23E6">
        <w:rPr>
          <w:rFonts w:asciiTheme="majorHAnsi" w:eastAsia="Times New Roman" w:hAnsiTheme="majorHAnsi" w:cstheme="majorHAnsi"/>
          <w:lang w:val="en-AU" w:eastAsia="en-US"/>
        </w:rPr>
        <w:t>godinu</w:t>
      </w:r>
      <w:proofErr w:type="spellEnd"/>
      <w:r w:rsidRPr="00CC23E6">
        <w:rPr>
          <w:rFonts w:asciiTheme="majorHAnsi" w:eastAsia="Times New Roman" w:hAnsiTheme="majorHAnsi" w:cstheme="majorHAnsi"/>
          <w:lang w:val="en-AU" w:eastAsia="en-US"/>
        </w:rPr>
        <w:t xml:space="preserve"> </w:t>
      </w:r>
    </w:p>
    <w:p w14:paraId="2E19B071" w14:textId="2BBB4469" w:rsidR="008C2B6D" w:rsidRPr="00CC23E6" w:rsidRDefault="008C2B6D"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Prijedlog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zaključka</w:t>
      </w:r>
      <w:proofErr w:type="spellEnd"/>
      <w:r w:rsidRPr="00CC23E6">
        <w:rPr>
          <w:rFonts w:asciiTheme="majorHAnsi" w:eastAsia="Times New Roman" w:hAnsiTheme="majorHAnsi" w:cstheme="majorHAnsi"/>
          <w:lang w:val="en-AU" w:eastAsia="en-US"/>
        </w:rPr>
        <w:t xml:space="preserve">: </w:t>
      </w:r>
    </w:p>
    <w:p w14:paraId="386F7730" w14:textId="7BA1E03F" w:rsidR="008C2B6D" w:rsidRPr="00CC23E6" w:rsidRDefault="008C2B6D" w:rsidP="008C2B6D">
      <w:pPr>
        <w:pStyle w:val="Odlomakpopisa"/>
        <w:numPr>
          <w:ilvl w:val="0"/>
          <w:numId w:val="25"/>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Prihvaćanje</w:t>
      </w:r>
      <w:proofErr w:type="spellEnd"/>
      <w:r w:rsidRPr="00CC23E6">
        <w:rPr>
          <w:rFonts w:asciiTheme="majorHAnsi" w:eastAsia="Times New Roman" w:hAnsiTheme="majorHAnsi" w:cstheme="majorHAnsi"/>
          <w:lang w:val="en-AU" w:eastAsia="en-US"/>
        </w:rPr>
        <w:t xml:space="preserve"> Analize </w:t>
      </w:r>
      <w:proofErr w:type="spellStart"/>
      <w:r w:rsidRPr="00CC23E6">
        <w:rPr>
          <w:rFonts w:asciiTheme="majorHAnsi" w:eastAsia="Times New Roman" w:hAnsiTheme="majorHAnsi" w:cstheme="majorHAnsi"/>
          <w:lang w:val="en-AU" w:eastAsia="en-US"/>
        </w:rPr>
        <w:t>stanja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sustava</w:t>
      </w:r>
      <w:proofErr w:type="spellEnd"/>
      <w:r w:rsidRPr="00CC23E6">
        <w:rPr>
          <w:rFonts w:asciiTheme="majorHAnsi" w:eastAsia="Times New Roman" w:hAnsiTheme="majorHAnsi" w:cstheme="majorHAnsi"/>
          <w:lang w:val="en-AU" w:eastAsia="en-US"/>
        </w:rPr>
        <w:t xml:space="preserve"> CZ </w:t>
      </w:r>
      <w:proofErr w:type="spellStart"/>
      <w:r w:rsidRPr="00CC23E6">
        <w:rPr>
          <w:rFonts w:asciiTheme="majorHAnsi" w:eastAsia="Times New Roman" w:hAnsiTheme="majorHAnsi" w:cstheme="majorHAnsi"/>
          <w:lang w:val="en-AU" w:eastAsia="en-US"/>
        </w:rPr>
        <w:t>na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području</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Općine</w:t>
      </w:r>
      <w:proofErr w:type="spellEnd"/>
      <w:r w:rsidRPr="00CC23E6">
        <w:rPr>
          <w:rFonts w:asciiTheme="majorHAnsi" w:eastAsia="Times New Roman" w:hAnsiTheme="majorHAnsi" w:cstheme="majorHAnsi"/>
          <w:lang w:val="en-AU" w:eastAsia="en-US"/>
        </w:rPr>
        <w:t xml:space="preserve"> Bogdanovci u 2024. </w:t>
      </w:r>
      <w:proofErr w:type="spellStart"/>
      <w:r w:rsidRPr="00CC23E6">
        <w:rPr>
          <w:rFonts w:asciiTheme="majorHAnsi" w:eastAsia="Times New Roman" w:hAnsiTheme="majorHAnsi" w:cstheme="majorHAnsi"/>
          <w:lang w:val="en-AU" w:eastAsia="en-US"/>
        </w:rPr>
        <w:t>godini</w:t>
      </w:r>
      <w:proofErr w:type="spellEnd"/>
    </w:p>
    <w:p w14:paraId="72A00203" w14:textId="1C597F2F" w:rsidR="008C2B6D" w:rsidRPr="00CC23E6" w:rsidRDefault="008C2B6D" w:rsidP="008C2B6D">
      <w:pPr>
        <w:pStyle w:val="Odlomakpopisa"/>
        <w:numPr>
          <w:ilvl w:val="0"/>
          <w:numId w:val="25"/>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Prijedlog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Godišnjeg</w:t>
      </w:r>
      <w:proofErr w:type="spellEnd"/>
      <w:r w:rsidRPr="00CC23E6">
        <w:rPr>
          <w:rFonts w:asciiTheme="majorHAnsi" w:eastAsia="Times New Roman" w:hAnsiTheme="majorHAnsi" w:cstheme="majorHAnsi"/>
          <w:lang w:val="en-AU" w:eastAsia="en-US"/>
        </w:rPr>
        <w:t xml:space="preserve"> plana </w:t>
      </w:r>
      <w:proofErr w:type="spellStart"/>
      <w:r w:rsidRPr="00CC23E6">
        <w:rPr>
          <w:rFonts w:asciiTheme="majorHAnsi" w:eastAsia="Times New Roman" w:hAnsiTheme="majorHAnsi" w:cstheme="majorHAnsi"/>
          <w:lang w:val="en-AU" w:eastAsia="en-US"/>
        </w:rPr>
        <w:t>razvoja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sustava</w:t>
      </w:r>
      <w:proofErr w:type="spellEnd"/>
      <w:r w:rsidRPr="00CC23E6">
        <w:rPr>
          <w:rFonts w:asciiTheme="majorHAnsi" w:eastAsia="Times New Roman" w:hAnsiTheme="majorHAnsi" w:cstheme="majorHAnsi"/>
          <w:lang w:val="en-AU" w:eastAsia="en-US"/>
        </w:rPr>
        <w:t xml:space="preserve"> CZ </w:t>
      </w:r>
      <w:proofErr w:type="spellStart"/>
      <w:r w:rsidRPr="00CC23E6">
        <w:rPr>
          <w:rFonts w:asciiTheme="majorHAnsi" w:eastAsia="Times New Roman" w:hAnsiTheme="majorHAnsi" w:cstheme="majorHAnsi"/>
          <w:lang w:val="en-AU" w:eastAsia="en-US"/>
        </w:rPr>
        <w:t>na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području</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Općine</w:t>
      </w:r>
      <w:proofErr w:type="spellEnd"/>
      <w:r w:rsidRPr="00CC23E6">
        <w:rPr>
          <w:rFonts w:asciiTheme="majorHAnsi" w:eastAsia="Times New Roman" w:hAnsiTheme="majorHAnsi" w:cstheme="majorHAnsi"/>
          <w:lang w:val="en-AU" w:eastAsia="en-US"/>
        </w:rPr>
        <w:t xml:space="preserve"> Bogdanovci za 2025. </w:t>
      </w:r>
      <w:proofErr w:type="spellStart"/>
      <w:r w:rsidRPr="00CC23E6">
        <w:rPr>
          <w:rFonts w:asciiTheme="majorHAnsi" w:eastAsia="Times New Roman" w:hAnsiTheme="majorHAnsi" w:cstheme="majorHAnsi"/>
          <w:lang w:val="en-AU" w:eastAsia="en-US"/>
        </w:rPr>
        <w:t>godinu</w:t>
      </w:r>
      <w:proofErr w:type="spellEnd"/>
    </w:p>
    <w:p w14:paraId="69E65528" w14:textId="1645959F" w:rsidR="008C2B6D" w:rsidRPr="00CC23E6" w:rsidRDefault="008C2B6D"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Prijedlog</w:t>
      </w:r>
      <w:proofErr w:type="spellEnd"/>
      <w:r w:rsidRPr="00CC23E6">
        <w:rPr>
          <w:rFonts w:asciiTheme="majorHAnsi" w:eastAsia="Times New Roman" w:hAnsiTheme="majorHAnsi" w:cstheme="majorHAnsi"/>
          <w:lang w:val="en-AU" w:eastAsia="en-US"/>
        </w:rPr>
        <w:t xml:space="preserve"> Plana </w:t>
      </w:r>
      <w:proofErr w:type="spellStart"/>
      <w:r w:rsidRPr="00CC23E6">
        <w:rPr>
          <w:rFonts w:asciiTheme="majorHAnsi" w:eastAsia="Times New Roman" w:hAnsiTheme="majorHAnsi" w:cstheme="majorHAnsi"/>
          <w:lang w:val="en-AU" w:eastAsia="en-US"/>
        </w:rPr>
        <w:t>djelovanja</w:t>
      </w:r>
      <w:proofErr w:type="spellEnd"/>
      <w:r w:rsidRPr="00CC23E6">
        <w:rPr>
          <w:rFonts w:asciiTheme="majorHAnsi" w:eastAsia="Times New Roman" w:hAnsiTheme="majorHAnsi" w:cstheme="majorHAnsi"/>
          <w:lang w:val="en-AU" w:eastAsia="en-US"/>
        </w:rPr>
        <w:t xml:space="preserve"> u </w:t>
      </w:r>
      <w:proofErr w:type="spellStart"/>
      <w:r w:rsidRPr="00CC23E6">
        <w:rPr>
          <w:rFonts w:asciiTheme="majorHAnsi" w:eastAsia="Times New Roman" w:hAnsiTheme="majorHAnsi" w:cstheme="majorHAnsi"/>
          <w:lang w:val="en-AU" w:eastAsia="en-US"/>
        </w:rPr>
        <w:t>području</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prirodnih</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nepogoda</w:t>
      </w:r>
      <w:proofErr w:type="spellEnd"/>
    </w:p>
    <w:p w14:paraId="341AE2BD" w14:textId="579E2B0C" w:rsidR="00892355" w:rsidRPr="00CC23E6" w:rsidRDefault="00892355" w:rsidP="004B38C3">
      <w:pPr>
        <w:pStyle w:val="Odlomakpopisa"/>
        <w:numPr>
          <w:ilvl w:val="0"/>
          <w:numId w:val="8"/>
        </w:num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Raz</w:t>
      </w:r>
      <w:r w:rsidR="00CD6D80" w:rsidRPr="00CC23E6">
        <w:rPr>
          <w:rFonts w:asciiTheme="majorHAnsi" w:eastAsia="Times New Roman" w:hAnsiTheme="majorHAnsi" w:cstheme="majorHAnsi"/>
          <w:lang w:val="en-AU" w:eastAsia="en-US"/>
        </w:rPr>
        <w:t>no</w:t>
      </w:r>
      <w:proofErr w:type="spellEnd"/>
    </w:p>
    <w:p w14:paraId="67DB4211" w14:textId="77777777" w:rsidR="001D14FF" w:rsidRPr="00CC23E6" w:rsidRDefault="001D14FF" w:rsidP="001D14FF">
      <w:pPr>
        <w:spacing w:after="0" w:line="240" w:lineRule="auto"/>
        <w:jc w:val="both"/>
        <w:rPr>
          <w:rFonts w:asciiTheme="majorHAnsi" w:eastAsia="Times New Roman" w:hAnsiTheme="majorHAnsi" w:cstheme="majorHAnsi"/>
          <w:lang w:val="en-AU" w:eastAsia="en-US"/>
        </w:rPr>
      </w:pPr>
    </w:p>
    <w:p w14:paraId="0FE88F7B" w14:textId="74554919" w:rsidR="001D14FF" w:rsidRDefault="001D14FF" w:rsidP="001D14FF">
      <w:pPr>
        <w:spacing w:after="0" w:line="240" w:lineRule="auto"/>
        <w:jc w:val="both"/>
        <w:rPr>
          <w:rFonts w:asciiTheme="majorHAnsi" w:eastAsia="Times New Roman" w:hAnsiTheme="majorHAnsi" w:cstheme="majorHAnsi"/>
          <w:lang w:val="en-AU" w:eastAsia="en-US"/>
        </w:rPr>
      </w:pPr>
      <w:proofErr w:type="spellStart"/>
      <w:r w:rsidRPr="00CC23E6">
        <w:rPr>
          <w:rFonts w:asciiTheme="majorHAnsi" w:eastAsia="Times New Roman" w:hAnsiTheme="majorHAnsi" w:cstheme="majorHAnsi"/>
          <w:lang w:val="en-AU" w:eastAsia="en-US"/>
        </w:rPr>
        <w:t>Prije</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usvajanja</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dnevnog</w:t>
      </w:r>
      <w:proofErr w:type="spellEnd"/>
      <w:r w:rsidRPr="00CC23E6">
        <w:rPr>
          <w:rFonts w:asciiTheme="majorHAnsi" w:eastAsia="Times New Roman" w:hAnsiTheme="majorHAnsi" w:cstheme="majorHAnsi"/>
          <w:lang w:val="en-AU" w:eastAsia="en-US"/>
        </w:rPr>
        <w:t xml:space="preserve"> </w:t>
      </w:r>
      <w:proofErr w:type="spellStart"/>
      <w:r w:rsidRPr="00CC23E6">
        <w:rPr>
          <w:rFonts w:asciiTheme="majorHAnsi" w:eastAsia="Times New Roman" w:hAnsiTheme="majorHAnsi" w:cstheme="majorHAnsi"/>
          <w:lang w:val="en-AU" w:eastAsia="en-US"/>
        </w:rPr>
        <w:t>reda</w:t>
      </w:r>
      <w:proofErr w:type="spellEnd"/>
      <w:r w:rsidRPr="00CC23E6">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predsjednica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vijeća</w:t>
      </w:r>
      <w:proofErr w:type="spellEnd"/>
      <w:r w:rsidR="0039563D">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navodi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kako</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smo</w:t>
      </w:r>
      <w:proofErr w:type="spellEnd"/>
      <w:r w:rsidR="0039563D">
        <w:rPr>
          <w:rFonts w:asciiTheme="majorHAnsi" w:eastAsia="Times New Roman" w:hAnsiTheme="majorHAnsi" w:cstheme="majorHAnsi"/>
          <w:lang w:val="en-AU" w:eastAsia="en-US"/>
        </w:rPr>
        <w:t xml:space="preserve"> se </w:t>
      </w:r>
      <w:proofErr w:type="spellStart"/>
      <w:r w:rsidR="0039563D">
        <w:rPr>
          <w:rFonts w:asciiTheme="majorHAnsi" w:eastAsia="Times New Roman" w:hAnsiTheme="majorHAnsi" w:cstheme="majorHAnsi"/>
          <w:lang w:val="en-AU" w:eastAsia="en-US"/>
        </w:rPr>
        <w:t>na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prošlom</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vijeću</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nakon</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usvajanja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Odluke</w:t>
      </w:r>
      <w:proofErr w:type="spellEnd"/>
      <w:r w:rsidR="0039563D">
        <w:rPr>
          <w:rFonts w:asciiTheme="majorHAnsi" w:eastAsia="Times New Roman" w:hAnsiTheme="majorHAnsi" w:cstheme="majorHAnsi"/>
          <w:lang w:val="en-AU" w:eastAsia="en-US"/>
        </w:rPr>
        <w:t xml:space="preserve"> o </w:t>
      </w:r>
      <w:proofErr w:type="spellStart"/>
      <w:r w:rsidR="0039563D">
        <w:rPr>
          <w:rFonts w:asciiTheme="majorHAnsi" w:eastAsia="Times New Roman" w:hAnsiTheme="majorHAnsi" w:cstheme="majorHAnsi"/>
          <w:lang w:val="en-AU" w:eastAsia="en-US"/>
        </w:rPr>
        <w:t>usvajanju</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državne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osnovice</w:t>
      </w:r>
      <w:proofErr w:type="spellEnd"/>
      <w:r w:rsidR="0039563D">
        <w:rPr>
          <w:rFonts w:asciiTheme="majorHAnsi" w:eastAsia="Times New Roman" w:hAnsiTheme="majorHAnsi" w:cstheme="majorHAnsi"/>
          <w:lang w:val="en-AU" w:eastAsia="en-US"/>
        </w:rPr>
        <w:t xml:space="preserve"> za </w:t>
      </w:r>
      <w:proofErr w:type="spellStart"/>
      <w:r w:rsidR="0039563D">
        <w:rPr>
          <w:rFonts w:asciiTheme="majorHAnsi" w:eastAsia="Times New Roman" w:hAnsiTheme="majorHAnsi" w:cstheme="majorHAnsi"/>
          <w:lang w:val="en-AU" w:eastAsia="en-US"/>
        </w:rPr>
        <w:t>dužnosnike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dogovorili</w:t>
      </w:r>
      <w:proofErr w:type="spellEnd"/>
      <w:r w:rsidR="0039563D">
        <w:rPr>
          <w:rFonts w:asciiTheme="majorHAnsi" w:eastAsia="Times New Roman" w:hAnsiTheme="majorHAnsi" w:cstheme="majorHAnsi"/>
          <w:lang w:val="en-AU" w:eastAsia="en-US"/>
        </w:rPr>
        <w:t xml:space="preserve"> da se za </w:t>
      </w:r>
      <w:proofErr w:type="spellStart"/>
      <w:r w:rsidR="0039563D">
        <w:rPr>
          <w:rFonts w:asciiTheme="majorHAnsi" w:eastAsia="Times New Roman" w:hAnsiTheme="majorHAnsi" w:cstheme="majorHAnsi"/>
          <w:lang w:val="en-AU" w:eastAsia="en-US"/>
        </w:rPr>
        <w:t>iduće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vijeć</w:t>
      </w:r>
      <w:r w:rsidR="005B23B8">
        <w:rPr>
          <w:rFonts w:asciiTheme="majorHAnsi" w:eastAsia="Times New Roman" w:hAnsiTheme="majorHAnsi" w:cstheme="majorHAnsi"/>
          <w:lang w:val="en-AU" w:eastAsia="en-US"/>
        </w:rPr>
        <w:t>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pripremi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točka</w:t>
      </w:r>
      <w:proofErr w:type="spellEnd"/>
      <w:r w:rsidR="0039563D">
        <w:rPr>
          <w:rFonts w:asciiTheme="majorHAnsi" w:eastAsia="Times New Roman" w:hAnsiTheme="majorHAnsi" w:cstheme="majorHAnsi"/>
          <w:lang w:val="en-AU" w:eastAsia="en-US"/>
        </w:rPr>
        <w:t xml:space="preserve"> </w:t>
      </w:r>
      <w:r w:rsidR="005B23B8">
        <w:rPr>
          <w:rFonts w:asciiTheme="majorHAnsi" w:eastAsia="Times New Roman" w:hAnsiTheme="majorHAnsi" w:cstheme="majorHAnsi"/>
          <w:lang w:val="en-AU" w:eastAsia="en-US"/>
        </w:rPr>
        <w:t xml:space="preserve">za </w:t>
      </w:r>
      <w:proofErr w:type="spellStart"/>
      <w:r w:rsidR="0039563D">
        <w:rPr>
          <w:rFonts w:asciiTheme="majorHAnsi" w:eastAsia="Times New Roman" w:hAnsiTheme="majorHAnsi" w:cstheme="majorHAnsi"/>
          <w:lang w:val="en-AU" w:eastAsia="en-US"/>
        </w:rPr>
        <w:t>smanjenje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koeficijenta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načelniku</w:t>
      </w:r>
      <w:proofErr w:type="spellEnd"/>
      <w:r w:rsidR="0039563D">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zamjeniku</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načelnika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iz</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razloga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jer</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smo</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prije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nekoliko</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mjeseci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podigli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obojici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koeficijente</w:t>
      </w:r>
      <w:proofErr w:type="spellEnd"/>
      <w:r w:rsidR="0039563D">
        <w:rPr>
          <w:rFonts w:asciiTheme="majorHAnsi" w:eastAsia="Times New Roman" w:hAnsiTheme="majorHAnsi" w:cstheme="majorHAnsi"/>
          <w:lang w:val="en-AU" w:eastAsia="en-US"/>
        </w:rPr>
        <w:t xml:space="preserve">, ne </w:t>
      </w:r>
      <w:proofErr w:type="spellStart"/>
      <w:r w:rsidR="0039563D">
        <w:rPr>
          <w:rFonts w:asciiTheme="majorHAnsi" w:eastAsia="Times New Roman" w:hAnsiTheme="majorHAnsi" w:cstheme="majorHAnsi"/>
          <w:lang w:val="en-AU" w:eastAsia="en-US"/>
        </w:rPr>
        <w:t>znajuči</w:t>
      </w:r>
      <w:proofErr w:type="spellEnd"/>
      <w:r w:rsidR="0039563D">
        <w:rPr>
          <w:rFonts w:asciiTheme="majorHAnsi" w:eastAsia="Times New Roman" w:hAnsiTheme="majorHAnsi" w:cstheme="majorHAnsi"/>
          <w:lang w:val="en-AU" w:eastAsia="en-US"/>
        </w:rPr>
        <w:t xml:space="preserve"> da </w:t>
      </w:r>
      <w:proofErr w:type="spellStart"/>
      <w:r w:rsidR="0039563D">
        <w:rPr>
          <w:rFonts w:asciiTheme="majorHAnsi" w:eastAsia="Times New Roman" w:hAnsiTheme="majorHAnsi" w:cstheme="majorHAnsi"/>
          <w:lang w:val="en-AU" w:eastAsia="en-US"/>
        </w:rPr>
        <w:t>će</w:t>
      </w:r>
      <w:proofErr w:type="spellEnd"/>
      <w:r w:rsidR="0039563D">
        <w:rPr>
          <w:rFonts w:asciiTheme="majorHAnsi" w:eastAsia="Times New Roman" w:hAnsiTheme="majorHAnsi" w:cstheme="majorHAnsi"/>
          <w:lang w:val="en-AU" w:eastAsia="en-US"/>
        </w:rPr>
        <w:t xml:space="preserve"> se </w:t>
      </w:r>
      <w:proofErr w:type="spellStart"/>
      <w:r w:rsidR="0039563D">
        <w:rPr>
          <w:rFonts w:asciiTheme="majorHAnsi" w:eastAsia="Times New Roman" w:hAnsiTheme="majorHAnsi" w:cstheme="majorHAnsi"/>
          <w:lang w:val="en-AU" w:eastAsia="en-US"/>
        </w:rPr>
        <w:t>osnovica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tolilko</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povećati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te</w:t>
      </w:r>
      <w:proofErr w:type="spellEnd"/>
      <w:r w:rsidR="0039563D">
        <w:rPr>
          <w:rFonts w:asciiTheme="majorHAnsi" w:eastAsia="Times New Roman" w:hAnsiTheme="majorHAnsi" w:cstheme="majorHAnsi"/>
          <w:lang w:val="en-AU" w:eastAsia="en-US"/>
        </w:rPr>
        <w:t xml:space="preserve"> da </w:t>
      </w:r>
      <w:proofErr w:type="spellStart"/>
      <w:r w:rsidR="0039563D">
        <w:rPr>
          <w:rFonts w:asciiTheme="majorHAnsi" w:eastAsia="Times New Roman" w:hAnsiTheme="majorHAnsi" w:cstheme="majorHAnsi"/>
          <w:lang w:val="en-AU" w:eastAsia="en-US"/>
        </w:rPr>
        <w:t>sada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nije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uredu</w:t>
      </w:r>
      <w:proofErr w:type="spellEnd"/>
      <w:r w:rsidR="0039563D">
        <w:rPr>
          <w:rFonts w:asciiTheme="majorHAnsi" w:eastAsia="Times New Roman" w:hAnsiTheme="majorHAnsi" w:cstheme="majorHAnsi"/>
          <w:lang w:val="en-AU" w:eastAsia="en-US"/>
        </w:rPr>
        <w:t xml:space="preserve"> da </w:t>
      </w:r>
      <w:proofErr w:type="spellStart"/>
      <w:r w:rsidR="0039563D">
        <w:rPr>
          <w:rFonts w:asciiTheme="majorHAnsi" w:eastAsia="Times New Roman" w:hAnsiTheme="majorHAnsi" w:cstheme="majorHAnsi"/>
          <w:lang w:val="en-AU" w:eastAsia="en-US"/>
        </w:rPr>
        <w:t>načelnik</w:t>
      </w:r>
      <w:proofErr w:type="spellEnd"/>
      <w:r w:rsidR="0039563D">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zamjenik</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imaju</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tolike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plaća</w:t>
      </w:r>
      <w:proofErr w:type="spellEnd"/>
      <w:r w:rsidR="0039563D">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stoga</w:t>
      </w:r>
      <w:proofErr w:type="spellEnd"/>
      <w:r w:rsidR="005B23B8">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postavlja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upit</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načelniku</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kao</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predlagatelju</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koeficijenata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zašto</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ista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točka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nije</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na</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dnevnom</w:t>
      </w:r>
      <w:proofErr w:type="spellEnd"/>
      <w:r w:rsidR="0039563D">
        <w:rPr>
          <w:rFonts w:asciiTheme="majorHAnsi" w:eastAsia="Times New Roman" w:hAnsiTheme="majorHAnsi" w:cstheme="majorHAnsi"/>
          <w:lang w:val="en-AU" w:eastAsia="en-US"/>
        </w:rPr>
        <w:t xml:space="preserve"> </w:t>
      </w:r>
      <w:proofErr w:type="spellStart"/>
      <w:r w:rsidR="0039563D">
        <w:rPr>
          <w:rFonts w:asciiTheme="majorHAnsi" w:eastAsia="Times New Roman" w:hAnsiTheme="majorHAnsi" w:cstheme="majorHAnsi"/>
          <w:lang w:val="en-AU" w:eastAsia="en-US"/>
        </w:rPr>
        <w:t>redu</w:t>
      </w:r>
      <w:proofErr w:type="spellEnd"/>
      <w:r w:rsidR="0039563D">
        <w:rPr>
          <w:rFonts w:asciiTheme="majorHAnsi" w:eastAsia="Times New Roman" w:hAnsiTheme="majorHAnsi" w:cstheme="majorHAnsi"/>
          <w:lang w:val="en-AU" w:eastAsia="en-US"/>
        </w:rPr>
        <w:t>.</w:t>
      </w:r>
    </w:p>
    <w:p w14:paraId="614DC1FD" w14:textId="322E8D29" w:rsidR="0039563D" w:rsidRDefault="0039563D" w:rsidP="001D14FF">
      <w:p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Načelnik</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w:t>
      </w:r>
      <w:proofErr w:type="spellEnd"/>
      <w:r>
        <w:rPr>
          <w:rFonts w:asciiTheme="majorHAnsi" w:eastAsia="Times New Roman" w:hAnsiTheme="majorHAnsi" w:cstheme="majorHAnsi"/>
          <w:lang w:val="en-AU" w:eastAsia="en-US"/>
        </w:rPr>
        <w:t xml:space="preserve"> to </w:t>
      </w:r>
      <w:proofErr w:type="spellStart"/>
      <w:r>
        <w:rPr>
          <w:rFonts w:asciiTheme="majorHAnsi" w:eastAsia="Times New Roman" w:hAnsiTheme="majorHAnsi" w:cstheme="majorHAnsi"/>
          <w:lang w:val="en-AU" w:eastAsia="en-US"/>
        </w:rPr>
        <w:t>odgovara</w:t>
      </w:r>
      <w:proofErr w:type="spellEnd"/>
      <w:r>
        <w:rPr>
          <w:rFonts w:asciiTheme="majorHAnsi" w:eastAsia="Times New Roman" w:hAnsiTheme="majorHAnsi" w:cstheme="majorHAnsi"/>
          <w:lang w:val="en-AU" w:eastAsia="en-US"/>
        </w:rPr>
        <w:t xml:space="preserve">: “Da je </w:t>
      </w:r>
      <w:proofErr w:type="spellStart"/>
      <w:r>
        <w:rPr>
          <w:rFonts w:asciiTheme="majorHAnsi" w:eastAsia="Times New Roman" w:hAnsiTheme="majorHAnsi" w:cstheme="majorHAnsi"/>
          <w:lang w:val="en-AU" w:eastAsia="en-US"/>
        </w:rPr>
        <w:t>želim</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predložiti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točka</w:t>
      </w:r>
      <w:proofErr w:type="spellEnd"/>
      <w:r>
        <w:rPr>
          <w:rFonts w:asciiTheme="majorHAnsi" w:eastAsia="Times New Roman" w:hAnsiTheme="majorHAnsi" w:cstheme="majorHAnsi"/>
          <w:lang w:val="en-AU" w:eastAsia="en-US"/>
        </w:rPr>
        <w:t xml:space="preserve"> bi </w:t>
      </w:r>
      <w:proofErr w:type="spellStart"/>
      <w:r>
        <w:rPr>
          <w:rFonts w:asciiTheme="majorHAnsi" w:eastAsia="Times New Roman" w:hAnsiTheme="majorHAnsi" w:cstheme="majorHAnsi"/>
          <w:lang w:val="en-AU" w:eastAsia="en-US"/>
        </w:rPr>
        <w:t>bila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dnevnom</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redu</w:t>
      </w:r>
      <w:proofErr w:type="spellEnd"/>
      <w:r>
        <w:rPr>
          <w:rFonts w:asciiTheme="majorHAnsi" w:eastAsia="Times New Roman" w:hAnsiTheme="majorHAnsi" w:cstheme="majorHAnsi"/>
          <w:lang w:val="en-AU" w:eastAsia="en-US"/>
        </w:rPr>
        <w:t xml:space="preserve">! Vlada RH </w:t>
      </w:r>
      <w:proofErr w:type="spellStart"/>
      <w:r>
        <w:rPr>
          <w:rFonts w:asciiTheme="majorHAnsi" w:eastAsia="Times New Roman" w:hAnsiTheme="majorHAnsi" w:cstheme="majorHAnsi"/>
          <w:lang w:val="en-AU" w:eastAsia="en-US"/>
        </w:rPr>
        <w:t>donijela</w:t>
      </w:r>
      <w:proofErr w:type="spellEnd"/>
      <w:r>
        <w:rPr>
          <w:rFonts w:asciiTheme="majorHAnsi" w:eastAsia="Times New Roman" w:hAnsiTheme="majorHAnsi" w:cstheme="majorHAnsi"/>
          <w:lang w:val="en-AU" w:eastAsia="en-US"/>
        </w:rPr>
        <w:t xml:space="preserve"> je </w:t>
      </w:r>
      <w:proofErr w:type="spellStart"/>
      <w:r>
        <w:rPr>
          <w:rFonts w:asciiTheme="majorHAnsi" w:eastAsia="Times New Roman" w:hAnsiTheme="majorHAnsi" w:cstheme="majorHAnsi"/>
          <w:lang w:val="en-AU" w:eastAsia="en-US"/>
        </w:rPr>
        <w:t>Odluku</w:t>
      </w:r>
      <w:proofErr w:type="spellEnd"/>
      <w:r>
        <w:rPr>
          <w:rFonts w:asciiTheme="majorHAnsi" w:eastAsia="Times New Roman" w:hAnsiTheme="majorHAnsi" w:cstheme="majorHAnsi"/>
          <w:lang w:val="en-AU" w:eastAsia="en-US"/>
        </w:rPr>
        <w:t xml:space="preserve"> o </w:t>
      </w:r>
      <w:proofErr w:type="spellStart"/>
      <w:r>
        <w:rPr>
          <w:rFonts w:asciiTheme="majorHAnsi" w:eastAsia="Times New Roman" w:hAnsiTheme="majorHAnsi" w:cstheme="majorHAnsi"/>
          <w:lang w:val="en-AU" w:eastAsia="en-US"/>
        </w:rPr>
        <w:t>osnovici</w:t>
      </w:r>
      <w:proofErr w:type="spellEnd"/>
      <w:r>
        <w:rPr>
          <w:rFonts w:asciiTheme="majorHAnsi" w:eastAsia="Times New Roman" w:hAnsiTheme="majorHAnsi" w:cstheme="majorHAnsi"/>
          <w:lang w:val="en-AU" w:eastAsia="en-US"/>
        </w:rPr>
        <w:t xml:space="preserve"> za </w:t>
      </w:r>
      <w:proofErr w:type="spellStart"/>
      <w:r>
        <w:rPr>
          <w:rFonts w:asciiTheme="majorHAnsi" w:eastAsia="Times New Roman" w:hAnsiTheme="majorHAnsi" w:cstheme="majorHAnsi"/>
          <w:lang w:val="en-AU" w:eastAsia="en-US"/>
        </w:rPr>
        <w:t>dužnosnike</w:t>
      </w:r>
      <w:proofErr w:type="spellEnd"/>
      <w:r>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w:t>
      </w:r>
      <w:proofErr w:type="spellEnd"/>
      <w:r>
        <w:rPr>
          <w:rFonts w:asciiTheme="majorHAnsi" w:eastAsia="Times New Roman" w:hAnsiTheme="majorHAnsi" w:cstheme="majorHAnsi"/>
          <w:lang w:val="en-AU" w:eastAsia="en-US"/>
        </w:rPr>
        <w:t xml:space="preserve"> mi </w:t>
      </w:r>
      <w:proofErr w:type="spellStart"/>
      <w:r>
        <w:rPr>
          <w:rFonts w:asciiTheme="majorHAnsi" w:eastAsia="Times New Roman" w:hAnsiTheme="majorHAnsi" w:cstheme="majorHAnsi"/>
          <w:lang w:val="en-AU" w:eastAsia="en-US"/>
        </w:rPr>
        <w:t>smo</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svoju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Odluku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uskladili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istom</w:t>
      </w:r>
      <w:proofErr w:type="spellEnd"/>
      <w:r>
        <w:rPr>
          <w:rFonts w:asciiTheme="majorHAnsi" w:eastAsia="Times New Roman" w:hAnsiTheme="majorHAnsi" w:cstheme="majorHAnsi"/>
          <w:lang w:val="en-AU" w:eastAsia="en-US"/>
        </w:rPr>
        <w:t>”.</w:t>
      </w:r>
    </w:p>
    <w:p w14:paraId="59934AD8" w14:textId="25D47418" w:rsidR="00545FEB" w:rsidRDefault="0039563D" w:rsidP="001D14FF">
      <w:p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lastRenderedPageBreak/>
        <w:t>Gosp</w:t>
      </w:r>
      <w:proofErr w:type="spellEnd"/>
      <w:r>
        <w:rPr>
          <w:rFonts w:asciiTheme="majorHAnsi" w:eastAsia="Times New Roman" w:hAnsiTheme="majorHAnsi" w:cstheme="majorHAnsi"/>
          <w:lang w:val="en-AU" w:eastAsia="en-US"/>
        </w:rPr>
        <w:t xml:space="preserve">. Pavlović </w:t>
      </w:r>
      <w:proofErr w:type="spellStart"/>
      <w:r>
        <w:rPr>
          <w:rFonts w:asciiTheme="majorHAnsi" w:eastAsia="Times New Roman" w:hAnsiTheme="majorHAnsi" w:cstheme="majorHAnsi"/>
          <w:lang w:val="en-AU" w:eastAsia="en-US"/>
        </w:rPr>
        <w:t>komentira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kako</w:t>
      </w:r>
      <w:proofErr w:type="spellEnd"/>
      <w:r>
        <w:rPr>
          <w:rFonts w:asciiTheme="majorHAnsi" w:eastAsia="Times New Roman" w:hAnsiTheme="majorHAnsi" w:cstheme="majorHAnsi"/>
          <w:lang w:val="en-AU" w:eastAsia="en-US"/>
        </w:rPr>
        <w:t xml:space="preserve"> to </w:t>
      </w:r>
      <w:proofErr w:type="spellStart"/>
      <w:r>
        <w:rPr>
          <w:rFonts w:asciiTheme="majorHAnsi" w:eastAsia="Times New Roman" w:hAnsiTheme="majorHAnsi" w:cstheme="majorHAnsi"/>
          <w:lang w:val="en-AU" w:eastAsia="en-US"/>
        </w:rPr>
        <w:t>nema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smisla</w:t>
      </w:r>
      <w:proofErr w:type="spellEnd"/>
      <w:r>
        <w:rPr>
          <w:rFonts w:asciiTheme="majorHAnsi" w:eastAsia="Times New Roman" w:hAnsiTheme="majorHAnsi" w:cstheme="majorHAnsi"/>
          <w:lang w:val="en-AU" w:eastAsia="en-US"/>
        </w:rPr>
        <w:t xml:space="preserve">, da je </w:t>
      </w:r>
      <w:proofErr w:type="spellStart"/>
      <w:r>
        <w:rPr>
          <w:rFonts w:asciiTheme="majorHAnsi" w:eastAsia="Times New Roman" w:hAnsiTheme="majorHAnsi" w:cstheme="majorHAnsi"/>
          <w:lang w:val="en-AU" w:eastAsia="en-US"/>
        </w:rPr>
        <w:t>vijeće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izašlo</w:t>
      </w:r>
      <w:proofErr w:type="spellEnd"/>
      <w:r>
        <w:rPr>
          <w:rFonts w:asciiTheme="majorHAnsi" w:eastAsia="Times New Roman" w:hAnsiTheme="majorHAnsi" w:cstheme="majorHAnsi"/>
          <w:lang w:val="en-AU" w:eastAsia="en-US"/>
        </w:rPr>
        <w:t xml:space="preserve"> u </w:t>
      </w:r>
      <w:proofErr w:type="spellStart"/>
      <w:r>
        <w:rPr>
          <w:rFonts w:asciiTheme="majorHAnsi" w:eastAsia="Times New Roman" w:hAnsiTheme="majorHAnsi" w:cstheme="majorHAnsi"/>
          <w:lang w:val="en-AU" w:eastAsia="en-US"/>
        </w:rPr>
        <w:t>susret</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načelniku</w:t>
      </w:r>
      <w:proofErr w:type="spellEnd"/>
      <w:r>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zamjeniku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načelnika</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te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im</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podiglo</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koeficijente</w:t>
      </w:r>
      <w:proofErr w:type="spellEnd"/>
      <w:r>
        <w:rPr>
          <w:rFonts w:asciiTheme="majorHAnsi" w:eastAsia="Times New Roman" w:hAnsiTheme="majorHAnsi" w:cstheme="majorHAnsi"/>
          <w:lang w:val="en-AU" w:eastAsia="en-US"/>
        </w:rPr>
        <w:t>,</w:t>
      </w:r>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jer</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su</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imali</w:t>
      </w:r>
      <w:proofErr w:type="spellEnd"/>
      <w:r w:rsidR="005B23B8">
        <w:rPr>
          <w:rFonts w:asciiTheme="majorHAnsi" w:eastAsia="Times New Roman" w:hAnsiTheme="majorHAnsi" w:cstheme="majorHAnsi"/>
          <w:lang w:val="en-AU" w:eastAsia="en-US"/>
        </w:rPr>
        <w:t xml:space="preserve"> male place u </w:t>
      </w:r>
      <w:proofErr w:type="spellStart"/>
      <w:r w:rsidR="005B23B8">
        <w:rPr>
          <w:rFonts w:asciiTheme="majorHAnsi" w:eastAsia="Times New Roman" w:hAnsiTheme="majorHAnsi" w:cstheme="majorHAnsi"/>
          <w:lang w:val="en-AU" w:eastAsia="en-US"/>
        </w:rPr>
        <w:t>odnosu</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na</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sadašnje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troškove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života</w:t>
      </w:r>
      <w:proofErr w:type="spellEnd"/>
      <w:r w:rsidR="005B23B8">
        <w:rPr>
          <w:rFonts w:asciiTheme="majorHAnsi" w:eastAsia="Times New Roman" w:hAnsiTheme="majorHAnsi" w:cstheme="majorHAnsi"/>
          <w:lang w:val="en-AU" w:eastAsia="en-US"/>
        </w:rPr>
        <w:t>, a</w:t>
      </w:r>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prije</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donošenja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nove</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osnovi</w:t>
      </w:r>
      <w:r w:rsidR="005B23B8">
        <w:rPr>
          <w:rFonts w:asciiTheme="majorHAnsi" w:eastAsia="Times New Roman" w:hAnsiTheme="majorHAnsi" w:cstheme="majorHAnsi"/>
          <w:lang w:val="en-AU" w:eastAsia="en-US"/>
        </w:rPr>
        <w:t>c</w:t>
      </w:r>
      <w:r w:rsidR="00545FEB">
        <w:rPr>
          <w:rFonts w:asciiTheme="majorHAnsi" w:eastAsia="Times New Roman" w:hAnsiTheme="majorHAnsi" w:cstheme="majorHAnsi"/>
          <w:lang w:val="en-AU" w:eastAsia="en-US"/>
        </w:rPr>
        <w:t>e</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te</w:t>
      </w:r>
      <w:proofErr w:type="spellEnd"/>
      <w:r w:rsidR="00545FEB">
        <w:rPr>
          <w:rFonts w:asciiTheme="majorHAnsi" w:eastAsia="Times New Roman" w:hAnsiTheme="majorHAnsi" w:cstheme="majorHAnsi"/>
          <w:lang w:val="en-AU" w:eastAsia="en-US"/>
        </w:rPr>
        <w:t xml:space="preserve"> da </w:t>
      </w:r>
      <w:proofErr w:type="spellStart"/>
      <w:r w:rsidR="00545FEB">
        <w:rPr>
          <w:rFonts w:asciiTheme="majorHAnsi" w:eastAsia="Times New Roman" w:hAnsiTheme="majorHAnsi" w:cstheme="majorHAnsi"/>
          <w:lang w:val="en-AU" w:eastAsia="en-US"/>
        </w:rPr>
        <w:t>nije</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uredu</w:t>
      </w:r>
      <w:proofErr w:type="spellEnd"/>
      <w:r w:rsidR="00545FEB">
        <w:rPr>
          <w:rFonts w:asciiTheme="majorHAnsi" w:eastAsia="Times New Roman" w:hAnsiTheme="majorHAnsi" w:cstheme="majorHAnsi"/>
          <w:lang w:val="en-AU" w:eastAsia="en-US"/>
        </w:rPr>
        <w:t xml:space="preserve"> da </w:t>
      </w:r>
      <w:proofErr w:type="spellStart"/>
      <w:r w:rsidR="00545FEB">
        <w:rPr>
          <w:rFonts w:asciiTheme="majorHAnsi" w:eastAsia="Times New Roman" w:hAnsiTheme="majorHAnsi" w:cstheme="majorHAnsi"/>
          <w:lang w:val="en-AU" w:eastAsia="en-US"/>
        </w:rPr>
        <w:t>sada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načelnik</w:t>
      </w:r>
      <w:proofErr w:type="spellEnd"/>
      <w:r w:rsidR="00545FEB">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zamjenik</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zajedno</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imaju</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bruto</w:t>
      </w:r>
      <w:proofErr w:type="spellEnd"/>
      <w:r w:rsidR="00545FEB">
        <w:rPr>
          <w:rFonts w:asciiTheme="majorHAnsi" w:eastAsia="Times New Roman" w:hAnsiTheme="majorHAnsi" w:cstheme="majorHAnsi"/>
          <w:lang w:val="en-AU" w:eastAsia="en-US"/>
        </w:rPr>
        <w:t xml:space="preserve"> place </w:t>
      </w:r>
      <w:proofErr w:type="spellStart"/>
      <w:r w:rsidR="00545FEB">
        <w:rPr>
          <w:rFonts w:asciiTheme="majorHAnsi" w:eastAsia="Times New Roman" w:hAnsiTheme="majorHAnsi" w:cstheme="majorHAnsi"/>
          <w:lang w:val="en-AU" w:eastAsia="en-US"/>
        </w:rPr>
        <w:t>preko</w:t>
      </w:r>
      <w:proofErr w:type="spellEnd"/>
      <w:r w:rsidR="00545FEB">
        <w:rPr>
          <w:rFonts w:asciiTheme="majorHAnsi" w:eastAsia="Times New Roman" w:hAnsiTheme="majorHAnsi" w:cstheme="majorHAnsi"/>
          <w:lang w:val="en-AU" w:eastAsia="en-US"/>
        </w:rPr>
        <w:t xml:space="preserve"> </w:t>
      </w:r>
      <w:r w:rsidR="005B23B8">
        <w:rPr>
          <w:rFonts w:asciiTheme="majorHAnsi" w:eastAsia="Times New Roman" w:hAnsiTheme="majorHAnsi" w:cstheme="majorHAnsi"/>
          <w:lang w:val="en-AU" w:eastAsia="en-US"/>
        </w:rPr>
        <w:t>8</w:t>
      </w:r>
      <w:r w:rsidR="00545FEB">
        <w:rPr>
          <w:rFonts w:asciiTheme="majorHAnsi" w:eastAsia="Times New Roman" w:hAnsiTheme="majorHAnsi" w:cstheme="majorHAnsi"/>
          <w:lang w:val="en-AU" w:eastAsia="en-US"/>
        </w:rPr>
        <w:t xml:space="preserve">.000,00 </w:t>
      </w:r>
      <w:proofErr w:type="spellStart"/>
      <w:r w:rsidR="00545FEB">
        <w:rPr>
          <w:rFonts w:asciiTheme="majorHAnsi" w:eastAsia="Times New Roman" w:hAnsiTheme="majorHAnsi" w:cstheme="majorHAnsi"/>
          <w:lang w:val="en-AU" w:eastAsia="en-US"/>
        </w:rPr>
        <w:t>eura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Navodi</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primjer</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gradonačelnika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grada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Vukovara</w:t>
      </w:r>
      <w:proofErr w:type="spellEnd"/>
      <w:r w:rsidR="00545FEB">
        <w:rPr>
          <w:rFonts w:asciiTheme="majorHAnsi" w:eastAsia="Times New Roman" w:hAnsiTheme="majorHAnsi" w:cstheme="majorHAnsi"/>
          <w:lang w:val="en-AU" w:eastAsia="en-US"/>
        </w:rPr>
        <w:t xml:space="preserve"> koji </w:t>
      </w:r>
      <w:proofErr w:type="spellStart"/>
      <w:r w:rsidR="00545FEB">
        <w:rPr>
          <w:rFonts w:asciiTheme="majorHAnsi" w:eastAsia="Times New Roman" w:hAnsiTheme="majorHAnsi" w:cstheme="majorHAnsi"/>
          <w:lang w:val="en-AU" w:eastAsia="en-US"/>
        </w:rPr>
        <w:t>ima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plaću</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manju</w:t>
      </w:r>
      <w:proofErr w:type="spellEnd"/>
      <w:r w:rsidR="00545FEB">
        <w:rPr>
          <w:rFonts w:asciiTheme="majorHAnsi" w:eastAsia="Times New Roman" w:hAnsiTheme="majorHAnsi" w:cstheme="majorHAnsi"/>
          <w:lang w:val="en-AU" w:eastAsia="en-US"/>
        </w:rPr>
        <w:t xml:space="preserve"> od </w:t>
      </w:r>
      <w:proofErr w:type="spellStart"/>
      <w:r w:rsidR="00545FEB">
        <w:rPr>
          <w:rFonts w:asciiTheme="majorHAnsi" w:eastAsia="Times New Roman" w:hAnsiTheme="majorHAnsi" w:cstheme="majorHAnsi"/>
          <w:lang w:val="en-AU" w:eastAsia="en-US"/>
        </w:rPr>
        <w:t>našeg</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načelnika</w:t>
      </w:r>
      <w:proofErr w:type="spellEnd"/>
      <w:r w:rsidR="00545FEB">
        <w:rPr>
          <w:rFonts w:asciiTheme="majorHAnsi" w:eastAsia="Times New Roman" w:hAnsiTheme="majorHAnsi" w:cstheme="majorHAnsi"/>
          <w:lang w:val="en-AU" w:eastAsia="en-US"/>
        </w:rPr>
        <w:t xml:space="preserve">, a </w:t>
      </w:r>
      <w:proofErr w:type="spellStart"/>
      <w:r w:rsidR="00545FEB">
        <w:rPr>
          <w:rFonts w:asciiTheme="majorHAnsi" w:eastAsia="Times New Roman" w:hAnsiTheme="majorHAnsi" w:cstheme="majorHAnsi"/>
          <w:lang w:val="en-AU" w:eastAsia="en-US"/>
        </w:rPr>
        <w:t>naša</w:t>
      </w:r>
      <w:proofErr w:type="spellEnd"/>
      <w:r w:rsidR="00545FEB">
        <w:rPr>
          <w:rFonts w:asciiTheme="majorHAnsi" w:eastAsia="Times New Roman" w:hAnsiTheme="majorHAnsi" w:cstheme="majorHAnsi"/>
          <w:lang w:val="en-AU" w:eastAsia="en-US"/>
        </w:rPr>
        <w:t xml:space="preserve"> Općina </w:t>
      </w:r>
      <w:proofErr w:type="spellStart"/>
      <w:r w:rsidR="00545FEB">
        <w:rPr>
          <w:rFonts w:asciiTheme="majorHAnsi" w:eastAsia="Times New Roman" w:hAnsiTheme="majorHAnsi" w:cstheme="majorHAnsi"/>
          <w:lang w:val="en-AU" w:eastAsia="en-US"/>
        </w:rPr>
        <w:t>ima</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oko</w:t>
      </w:r>
      <w:proofErr w:type="spellEnd"/>
      <w:r w:rsidR="00545FEB">
        <w:rPr>
          <w:rFonts w:asciiTheme="majorHAnsi" w:eastAsia="Times New Roman" w:hAnsiTheme="majorHAnsi" w:cstheme="majorHAnsi"/>
          <w:lang w:val="en-AU" w:eastAsia="en-US"/>
        </w:rPr>
        <w:t xml:space="preserve"> 1.000 </w:t>
      </w:r>
      <w:proofErr w:type="spellStart"/>
      <w:r w:rsidR="00545FEB">
        <w:rPr>
          <w:rFonts w:asciiTheme="majorHAnsi" w:eastAsia="Times New Roman" w:hAnsiTheme="majorHAnsi" w:cstheme="majorHAnsi"/>
          <w:lang w:val="en-AU" w:eastAsia="en-US"/>
        </w:rPr>
        <w:t>stanovnika</w:t>
      </w:r>
      <w:proofErr w:type="spellEnd"/>
      <w:r w:rsidR="00545FEB">
        <w:rPr>
          <w:rFonts w:asciiTheme="majorHAnsi" w:eastAsia="Times New Roman" w:hAnsiTheme="majorHAnsi" w:cstheme="majorHAnsi"/>
          <w:lang w:val="en-AU" w:eastAsia="en-US"/>
        </w:rPr>
        <w:t xml:space="preserve"> I </w:t>
      </w:r>
      <w:proofErr w:type="spellStart"/>
      <w:r w:rsidR="00545FEB">
        <w:rPr>
          <w:rFonts w:asciiTheme="majorHAnsi" w:eastAsia="Times New Roman" w:hAnsiTheme="majorHAnsi" w:cstheme="majorHAnsi"/>
          <w:lang w:val="en-AU" w:eastAsia="en-US"/>
        </w:rPr>
        <w:t>puno</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puno</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manji</w:t>
      </w:r>
      <w:proofErr w:type="spellEnd"/>
      <w:r w:rsidR="00545FEB">
        <w:rPr>
          <w:rFonts w:asciiTheme="majorHAnsi" w:eastAsia="Times New Roman" w:hAnsiTheme="majorHAnsi" w:cstheme="majorHAnsi"/>
          <w:lang w:val="en-AU" w:eastAsia="en-US"/>
        </w:rPr>
        <w:t xml:space="preserve"> </w:t>
      </w:r>
      <w:proofErr w:type="spellStart"/>
      <w:r w:rsidR="00545FEB">
        <w:rPr>
          <w:rFonts w:asciiTheme="majorHAnsi" w:eastAsia="Times New Roman" w:hAnsiTheme="majorHAnsi" w:cstheme="majorHAnsi"/>
          <w:lang w:val="en-AU" w:eastAsia="en-US"/>
        </w:rPr>
        <w:t>proračun</w:t>
      </w:r>
      <w:proofErr w:type="spellEnd"/>
      <w:r w:rsidR="00545FEB">
        <w:rPr>
          <w:rFonts w:asciiTheme="majorHAnsi" w:eastAsia="Times New Roman" w:hAnsiTheme="majorHAnsi" w:cstheme="majorHAnsi"/>
          <w:lang w:val="en-AU" w:eastAsia="en-US"/>
        </w:rPr>
        <w:t xml:space="preserve"> od Grada </w:t>
      </w:r>
      <w:proofErr w:type="spellStart"/>
      <w:r w:rsidR="00545FEB">
        <w:rPr>
          <w:rFonts w:asciiTheme="majorHAnsi" w:eastAsia="Times New Roman" w:hAnsiTheme="majorHAnsi" w:cstheme="majorHAnsi"/>
          <w:lang w:val="en-AU" w:eastAsia="en-US"/>
        </w:rPr>
        <w:t>Vukovar</w:t>
      </w:r>
      <w:proofErr w:type="spellEnd"/>
      <w:r w:rsidR="00545FEB">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Govori</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kako</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ih</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može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biti</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sramota</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t</w:t>
      </w:r>
      <w:r w:rsidR="000C65CD">
        <w:rPr>
          <w:rFonts w:asciiTheme="majorHAnsi" w:eastAsia="Times New Roman" w:hAnsiTheme="majorHAnsi" w:cstheme="majorHAnsi"/>
          <w:lang w:val="en-AU" w:eastAsia="en-US"/>
        </w:rPr>
        <w:t>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navodi</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kako</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zamjenik</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načelnik</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nema</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ni</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vozačku</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dozvolu</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te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kako</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nije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mobilan</w:t>
      </w:r>
      <w:proofErr w:type="spellEnd"/>
      <w:r w:rsidR="000C65CD">
        <w:rPr>
          <w:rFonts w:asciiTheme="majorHAnsi" w:eastAsia="Times New Roman" w:hAnsiTheme="majorHAnsi" w:cstheme="majorHAnsi"/>
          <w:lang w:val="en-AU" w:eastAsia="en-US"/>
        </w:rPr>
        <w:t xml:space="preserve"> za </w:t>
      </w:r>
      <w:proofErr w:type="spellStart"/>
      <w:r w:rsidR="000C65CD">
        <w:rPr>
          <w:rFonts w:asciiTheme="majorHAnsi" w:eastAsia="Times New Roman" w:hAnsiTheme="majorHAnsi" w:cstheme="majorHAnsi"/>
          <w:lang w:val="en-AU" w:eastAsia="en-US"/>
        </w:rPr>
        <w:t>obavljanje</w:t>
      </w:r>
      <w:proofErr w:type="spellEnd"/>
      <w:r w:rsidR="000C65CD">
        <w:rPr>
          <w:rFonts w:asciiTheme="majorHAnsi" w:eastAsia="Times New Roman" w:hAnsiTheme="majorHAnsi" w:cstheme="majorHAnsi"/>
          <w:lang w:val="en-AU" w:eastAsia="en-US"/>
        </w:rPr>
        <w:t xml:space="preserve"> </w:t>
      </w:r>
      <w:proofErr w:type="spellStart"/>
      <w:r w:rsidR="000C65CD">
        <w:rPr>
          <w:rFonts w:asciiTheme="majorHAnsi" w:eastAsia="Times New Roman" w:hAnsiTheme="majorHAnsi" w:cstheme="majorHAnsi"/>
          <w:lang w:val="en-AU" w:eastAsia="en-US"/>
        </w:rPr>
        <w:t>bilo</w:t>
      </w:r>
      <w:proofErr w:type="spellEnd"/>
      <w:r w:rsidR="000C65CD">
        <w:rPr>
          <w:rFonts w:asciiTheme="majorHAnsi" w:eastAsia="Times New Roman" w:hAnsiTheme="majorHAnsi" w:cstheme="majorHAnsi"/>
          <w:lang w:val="en-AU" w:eastAsia="en-US"/>
        </w:rPr>
        <w:t xml:space="preserve"> </w:t>
      </w:r>
      <w:proofErr w:type="spellStart"/>
      <w:r w:rsidR="000C65CD">
        <w:rPr>
          <w:rFonts w:asciiTheme="majorHAnsi" w:eastAsia="Times New Roman" w:hAnsiTheme="majorHAnsi" w:cstheme="majorHAnsi"/>
          <w:lang w:val="en-AU" w:eastAsia="en-US"/>
        </w:rPr>
        <w:t>kakvih</w:t>
      </w:r>
      <w:proofErr w:type="spellEnd"/>
      <w:r w:rsidR="000C65CD">
        <w:rPr>
          <w:rFonts w:asciiTheme="majorHAnsi" w:eastAsia="Times New Roman" w:hAnsiTheme="majorHAnsi" w:cstheme="majorHAnsi"/>
          <w:lang w:val="en-AU" w:eastAsia="en-US"/>
        </w:rPr>
        <w:t xml:space="preserve"> </w:t>
      </w:r>
      <w:proofErr w:type="spellStart"/>
      <w:r w:rsidR="000C65CD">
        <w:rPr>
          <w:rFonts w:asciiTheme="majorHAnsi" w:eastAsia="Times New Roman" w:hAnsiTheme="majorHAnsi" w:cstheme="majorHAnsi"/>
          <w:lang w:val="en-AU" w:eastAsia="en-US"/>
        </w:rPr>
        <w:t>poslova</w:t>
      </w:r>
      <w:proofErr w:type="spellEnd"/>
      <w:r w:rsidR="005B23B8">
        <w:rPr>
          <w:rFonts w:asciiTheme="majorHAnsi" w:eastAsia="Times New Roman" w:hAnsiTheme="majorHAnsi" w:cstheme="majorHAnsi"/>
          <w:lang w:val="en-AU" w:eastAsia="en-US"/>
        </w:rPr>
        <w:t xml:space="preserve">, a </w:t>
      </w:r>
      <w:proofErr w:type="spellStart"/>
      <w:r w:rsidR="005B23B8">
        <w:rPr>
          <w:rFonts w:asciiTheme="majorHAnsi" w:eastAsia="Times New Roman" w:hAnsiTheme="majorHAnsi" w:cstheme="majorHAnsi"/>
          <w:lang w:val="en-AU" w:eastAsia="en-US"/>
        </w:rPr>
        <w:t>ima</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toliku</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plaću</w:t>
      </w:r>
      <w:proofErr w:type="spellEnd"/>
      <w:r w:rsidR="005B23B8">
        <w:rPr>
          <w:rFonts w:asciiTheme="majorHAnsi" w:eastAsia="Times New Roman" w:hAnsiTheme="majorHAnsi" w:cstheme="majorHAnsi"/>
          <w:lang w:val="en-AU" w:eastAsia="en-US"/>
        </w:rPr>
        <w:t>.</w:t>
      </w:r>
    </w:p>
    <w:p w14:paraId="3BD7F7B0" w14:textId="77777777" w:rsidR="005B23B8" w:rsidRDefault="005B23B8" w:rsidP="001D14FF">
      <w:pPr>
        <w:spacing w:after="0" w:line="240" w:lineRule="auto"/>
        <w:jc w:val="both"/>
        <w:rPr>
          <w:rFonts w:asciiTheme="majorHAnsi" w:eastAsia="Times New Roman" w:hAnsiTheme="majorHAnsi" w:cstheme="majorHAnsi"/>
          <w:lang w:val="en-AU" w:eastAsia="en-US"/>
        </w:rPr>
      </w:pPr>
    </w:p>
    <w:p w14:paraId="1F95886A" w14:textId="5D0AD04D" w:rsidR="0039563D" w:rsidRDefault="00545FEB" w:rsidP="001D14FF">
      <w:p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Pročelnik</w:t>
      </w:r>
      <w:proofErr w:type="spellEnd"/>
      <w:r>
        <w:rPr>
          <w:rFonts w:asciiTheme="majorHAnsi" w:eastAsia="Times New Roman" w:hAnsiTheme="majorHAnsi" w:cstheme="majorHAnsi"/>
          <w:lang w:val="en-AU" w:eastAsia="en-US"/>
        </w:rPr>
        <w:t xml:space="preserve"> se </w:t>
      </w:r>
      <w:proofErr w:type="spellStart"/>
      <w:r>
        <w:rPr>
          <w:rFonts w:asciiTheme="majorHAnsi" w:eastAsia="Times New Roman" w:hAnsiTheme="majorHAnsi" w:cstheme="majorHAnsi"/>
          <w:lang w:val="en-AU" w:eastAsia="en-US"/>
        </w:rPr>
        <w:t>nadovezao</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raspravu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te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dodao</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kako</w:t>
      </w:r>
      <w:proofErr w:type="spellEnd"/>
      <w:r>
        <w:rPr>
          <w:rFonts w:asciiTheme="majorHAnsi" w:eastAsia="Times New Roman" w:hAnsiTheme="majorHAnsi" w:cstheme="majorHAnsi"/>
          <w:lang w:val="en-AU" w:eastAsia="en-US"/>
        </w:rPr>
        <w:t xml:space="preserve"> se </w:t>
      </w:r>
      <w:proofErr w:type="spellStart"/>
      <w:r>
        <w:rPr>
          <w:rFonts w:asciiTheme="majorHAnsi" w:eastAsia="Times New Roman" w:hAnsiTheme="majorHAnsi" w:cstheme="majorHAnsi"/>
          <w:lang w:val="en-AU" w:eastAsia="en-US"/>
        </w:rPr>
        <w:t>točno</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zna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tko</w:t>
      </w:r>
      <w:proofErr w:type="spellEnd"/>
      <w:r>
        <w:rPr>
          <w:rFonts w:asciiTheme="majorHAnsi" w:eastAsia="Times New Roman" w:hAnsiTheme="majorHAnsi" w:cstheme="majorHAnsi"/>
          <w:lang w:val="en-AU" w:eastAsia="en-US"/>
        </w:rPr>
        <w:t xml:space="preserve"> je </w:t>
      </w:r>
      <w:proofErr w:type="spellStart"/>
      <w:r>
        <w:rPr>
          <w:rFonts w:asciiTheme="majorHAnsi" w:eastAsia="Times New Roman" w:hAnsiTheme="majorHAnsi" w:cstheme="majorHAnsi"/>
          <w:lang w:val="en-AU" w:eastAsia="en-US"/>
        </w:rPr>
        <w:t>predlagatelj</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koeficijenta</w:t>
      </w:r>
      <w:proofErr w:type="spellEnd"/>
      <w:r>
        <w:rPr>
          <w:rFonts w:asciiTheme="majorHAnsi" w:eastAsia="Times New Roman" w:hAnsiTheme="majorHAnsi" w:cstheme="majorHAnsi"/>
          <w:lang w:val="en-AU" w:eastAsia="en-US"/>
        </w:rPr>
        <w:t xml:space="preserve">.  </w:t>
      </w:r>
    </w:p>
    <w:p w14:paraId="4A643D2F" w14:textId="77777777" w:rsidR="0039563D" w:rsidRDefault="0039563D" w:rsidP="001D14FF">
      <w:pPr>
        <w:spacing w:after="0" w:line="240" w:lineRule="auto"/>
        <w:jc w:val="both"/>
        <w:rPr>
          <w:rFonts w:asciiTheme="majorHAnsi" w:eastAsia="Times New Roman" w:hAnsiTheme="majorHAnsi" w:cstheme="majorHAnsi"/>
          <w:lang w:val="en-AU" w:eastAsia="en-US"/>
        </w:rPr>
      </w:pPr>
    </w:p>
    <w:p w14:paraId="423CD40A" w14:textId="609465F0" w:rsidR="0039563D" w:rsidRDefault="00545FEB" w:rsidP="001D14FF">
      <w:pPr>
        <w:spacing w:after="0" w:line="240" w:lineRule="auto"/>
        <w:jc w:val="both"/>
        <w:rPr>
          <w:rFonts w:asciiTheme="majorHAnsi" w:eastAsia="Times New Roman" w:hAnsiTheme="majorHAnsi" w:cstheme="majorHAnsi"/>
          <w:lang w:val="en-AU" w:eastAsia="en-US"/>
        </w:rPr>
      </w:pPr>
      <w:proofErr w:type="spellStart"/>
      <w:r>
        <w:rPr>
          <w:rFonts w:asciiTheme="majorHAnsi" w:eastAsia="Times New Roman" w:hAnsiTheme="majorHAnsi" w:cstheme="majorHAnsi"/>
          <w:lang w:val="en-AU" w:eastAsia="en-US"/>
        </w:rPr>
        <w:t>Nakon</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kratke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rasprave</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predsjednica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vijeća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postavlja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upit</w:t>
      </w:r>
      <w:proofErr w:type="spellEnd"/>
      <w:r>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načelniku</w:t>
      </w:r>
      <w:proofErr w:type="spellEnd"/>
      <w:r w:rsidR="005B23B8">
        <w:rPr>
          <w:rFonts w:asciiTheme="majorHAnsi" w:eastAsia="Times New Roman" w:hAnsiTheme="majorHAnsi" w:cstheme="majorHAnsi"/>
          <w:lang w:val="en-AU" w:eastAsia="en-US"/>
        </w:rPr>
        <w:t xml:space="preserve"> </w:t>
      </w:r>
      <w:r>
        <w:rPr>
          <w:rFonts w:asciiTheme="majorHAnsi" w:eastAsia="Times New Roman" w:hAnsiTheme="majorHAnsi" w:cstheme="majorHAnsi"/>
          <w:lang w:val="en-AU" w:eastAsia="en-US"/>
        </w:rPr>
        <w:t xml:space="preserve">da li </w:t>
      </w:r>
      <w:proofErr w:type="spellStart"/>
      <w:r w:rsidR="005B23B8">
        <w:rPr>
          <w:rFonts w:asciiTheme="majorHAnsi" w:eastAsia="Times New Roman" w:hAnsiTheme="majorHAnsi" w:cstheme="majorHAnsi"/>
          <w:lang w:val="en-AU" w:eastAsia="en-US"/>
        </w:rPr>
        <w:t>i</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dalje</w:t>
      </w:r>
      <w:proofErr w:type="spellEnd"/>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želi</w:t>
      </w:r>
      <w:proofErr w:type="spellEnd"/>
      <w:r w:rsidR="005B23B8">
        <w:rPr>
          <w:rFonts w:asciiTheme="majorHAnsi" w:eastAsia="Times New Roman" w:hAnsiTheme="majorHAnsi" w:cstheme="majorHAnsi"/>
          <w:lang w:val="en-AU" w:eastAsia="en-US"/>
        </w:rPr>
        <w:t xml:space="preserve"> primate </w:t>
      </w:r>
      <w:proofErr w:type="spellStart"/>
      <w:r w:rsidR="005B23B8">
        <w:rPr>
          <w:rFonts w:asciiTheme="majorHAnsi" w:eastAsia="Times New Roman" w:hAnsiTheme="majorHAnsi" w:cstheme="majorHAnsi"/>
          <w:lang w:val="en-AU" w:eastAsia="en-US"/>
        </w:rPr>
        <w:t>ovoliku</w:t>
      </w:r>
      <w:proofErr w:type="spellEnd"/>
      <w:r w:rsidR="005B23B8">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plaću</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na</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što</w:t>
      </w:r>
      <w:proofErr w:type="spellEnd"/>
      <w:r>
        <w:rPr>
          <w:rFonts w:asciiTheme="majorHAnsi" w:eastAsia="Times New Roman" w:hAnsiTheme="majorHAnsi" w:cstheme="majorHAnsi"/>
          <w:lang w:val="en-AU" w:eastAsia="en-US"/>
        </w:rPr>
        <w:t xml:space="preserve"> </w:t>
      </w:r>
      <w:proofErr w:type="spellStart"/>
      <w:r w:rsidR="001076B3">
        <w:rPr>
          <w:rFonts w:asciiTheme="majorHAnsi" w:eastAsia="Times New Roman" w:hAnsiTheme="majorHAnsi" w:cstheme="majorHAnsi"/>
          <w:lang w:val="en-AU" w:eastAsia="en-US"/>
        </w:rPr>
        <w:t>n</w:t>
      </w:r>
      <w:r>
        <w:rPr>
          <w:rFonts w:asciiTheme="majorHAnsi" w:eastAsia="Times New Roman" w:hAnsiTheme="majorHAnsi" w:cstheme="majorHAnsi"/>
          <w:lang w:val="en-AU" w:eastAsia="en-US"/>
        </w:rPr>
        <w:t>ačelnik</w:t>
      </w:r>
      <w:proofErr w:type="spellEnd"/>
      <w:r>
        <w:rPr>
          <w:rFonts w:asciiTheme="majorHAnsi" w:eastAsia="Times New Roman" w:hAnsiTheme="majorHAnsi" w:cstheme="majorHAnsi"/>
          <w:lang w:val="en-AU" w:eastAsia="en-US"/>
        </w:rPr>
        <w:t xml:space="preserve"> </w:t>
      </w:r>
      <w:proofErr w:type="spellStart"/>
      <w:r>
        <w:rPr>
          <w:rFonts w:asciiTheme="majorHAnsi" w:eastAsia="Times New Roman" w:hAnsiTheme="majorHAnsi" w:cstheme="majorHAnsi"/>
          <w:lang w:val="en-AU" w:eastAsia="en-US"/>
        </w:rPr>
        <w:t>odgovara</w:t>
      </w:r>
      <w:proofErr w:type="spellEnd"/>
      <w:r>
        <w:rPr>
          <w:rFonts w:asciiTheme="majorHAnsi" w:eastAsia="Times New Roman" w:hAnsiTheme="majorHAnsi" w:cstheme="majorHAnsi"/>
          <w:lang w:val="en-AU" w:eastAsia="en-US"/>
        </w:rPr>
        <w:t xml:space="preserve"> da</w:t>
      </w:r>
      <w:r w:rsidR="005B23B8">
        <w:rPr>
          <w:rFonts w:asciiTheme="majorHAnsi" w:eastAsia="Times New Roman" w:hAnsiTheme="majorHAnsi" w:cstheme="majorHAnsi"/>
          <w:lang w:val="en-AU" w:eastAsia="en-US"/>
        </w:rPr>
        <w:t xml:space="preserve"> </w:t>
      </w:r>
      <w:proofErr w:type="spellStart"/>
      <w:r w:rsidR="005B23B8">
        <w:rPr>
          <w:rFonts w:asciiTheme="majorHAnsi" w:eastAsia="Times New Roman" w:hAnsiTheme="majorHAnsi" w:cstheme="majorHAnsi"/>
          <w:lang w:val="en-AU" w:eastAsia="en-US"/>
        </w:rPr>
        <w:t>DA</w:t>
      </w:r>
      <w:proofErr w:type="spellEnd"/>
      <w:r w:rsidR="005B23B8">
        <w:rPr>
          <w:rFonts w:asciiTheme="majorHAnsi" w:eastAsia="Times New Roman" w:hAnsiTheme="majorHAnsi" w:cstheme="majorHAnsi"/>
          <w:lang w:val="en-AU" w:eastAsia="en-US"/>
        </w:rPr>
        <w:t>.</w:t>
      </w:r>
      <w:r>
        <w:rPr>
          <w:rFonts w:asciiTheme="majorHAnsi" w:eastAsia="Times New Roman" w:hAnsiTheme="majorHAnsi" w:cstheme="majorHAnsi"/>
          <w:lang w:val="en-AU" w:eastAsia="en-US"/>
        </w:rPr>
        <w:t>.</w:t>
      </w:r>
    </w:p>
    <w:p w14:paraId="0DF8354F" w14:textId="77777777" w:rsidR="00545FEB" w:rsidRDefault="00545FEB" w:rsidP="001D14FF">
      <w:pPr>
        <w:spacing w:after="0" w:line="240" w:lineRule="auto"/>
        <w:jc w:val="both"/>
        <w:rPr>
          <w:rFonts w:asciiTheme="majorHAnsi" w:eastAsia="Times New Roman" w:hAnsiTheme="majorHAnsi" w:cstheme="majorHAnsi"/>
          <w:lang w:val="en-AU" w:eastAsia="en-US"/>
        </w:rPr>
      </w:pPr>
    </w:p>
    <w:p w14:paraId="5A98E237" w14:textId="5B10BB45" w:rsidR="00545FEB" w:rsidRPr="00545FEB" w:rsidRDefault="00545FEB" w:rsidP="001D14FF">
      <w:pPr>
        <w:spacing w:after="0" w:line="240" w:lineRule="auto"/>
        <w:jc w:val="both"/>
        <w:rPr>
          <w:rFonts w:asciiTheme="majorHAnsi" w:eastAsia="Times New Roman" w:hAnsiTheme="majorHAnsi" w:cstheme="majorHAnsi"/>
          <w:b/>
          <w:bCs/>
          <w:lang w:val="en-AU" w:eastAsia="en-US"/>
        </w:rPr>
      </w:pPr>
      <w:proofErr w:type="spellStart"/>
      <w:r w:rsidRPr="00545FEB">
        <w:rPr>
          <w:rFonts w:asciiTheme="majorHAnsi" w:eastAsia="Times New Roman" w:hAnsiTheme="majorHAnsi" w:cstheme="majorHAnsi"/>
          <w:b/>
          <w:bCs/>
          <w:lang w:val="en-AU" w:eastAsia="en-US"/>
        </w:rPr>
        <w:t>Predsjednica</w:t>
      </w:r>
      <w:proofErr w:type="spellEnd"/>
      <w:r w:rsidRPr="00545FEB">
        <w:rPr>
          <w:rFonts w:asciiTheme="majorHAnsi" w:eastAsia="Times New Roman" w:hAnsiTheme="majorHAnsi" w:cstheme="majorHAnsi"/>
          <w:b/>
          <w:bCs/>
          <w:lang w:val="en-AU" w:eastAsia="en-US"/>
        </w:rPr>
        <w:t xml:space="preserve"> </w:t>
      </w:r>
      <w:proofErr w:type="spellStart"/>
      <w:r w:rsidRPr="00545FEB">
        <w:rPr>
          <w:rFonts w:asciiTheme="majorHAnsi" w:eastAsia="Times New Roman" w:hAnsiTheme="majorHAnsi" w:cstheme="majorHAnsi"/>
          <w:b/>
          <w:bCs/>
          <w:lang w:val="en-AU" w:eastAsia="en-US"/>
        </w:rPr>
        <w:t>vijeća</w:t>
      </w:r>
      <w:proofErr w:type="spellEnd"/>
      <w:r w:rsidRPr="00545FEB">
        <w:rPr>
          <w:rFonts w:asciiTheme="majorHAnsi" w:eastAsia="Times New Roman" w:hAnsiTheme="majorHAnsi" w:cstheme="majorHAnsi"/>
          <w:b/>
          <w:bCs/>
          <w:lang w:val="en-AU" w:eastAsia="en-US"/>
        </w:rPr>
        <w:t xml:space="preserve"> </w:t>
      </w:r>
      <w:proofErr w:type="spellStart"/>
      <w:r w:rsidRPr="00545FEB">
        <w:rPr>
          <w:rFonts w:asciiTheme="majorHAnsi" w:eastAsia="Times New Roman" w:hAnsiTheme="majorHAnsi" w:cstheme="majorHAnsi"/>
          <w:b/>
          <w:bCs/>
          <w:lang w:val="en-AU" w:eastAsia="en-US"/>
        </w:rPr>
        <w:t>daje</w:t>
      </w:r>
      <w:proofErr w:type="spellEnd"/>
      <w:r w:rsidRPr="00545FEB">
        <w:rPr>
          <w:rFonts w:asciiTheme="majorHAnsi" w:eastAsia="Times New Roman" w:hAnsiTheme="majorHAnsi" w:cstheme="majorHAnsi"/>
          <w:b/>
          <w:bCs/>
          <w:lang w:val="en-AU" w:eastAsia="en-US"/>
        </w:rPr>
        <w:t xml:space="preserve"> </w:t>
      </w:r>
      <w:proofErr w:type="spellStart"/>
      <w:r>
        <w:rPr>
          <w:rFonts w:asciiTheme="majorHAnsi" w:eastAsia="Times New Roman" w:hAnsiTheme="majorHAnsi" w:cstheme="majorHAnsi"/>
          <w:b/>
          <w:bCs/>
          <w:lang w:val="en-AU" w:eastAsia="en-US"/>
        </w:rPr>
        <w:t>d</w:t>
      </w:r>
      <w:r w:rsidRPr="00545FEB">
        <w:rPr>
          <w:rFonts w:asciiTheme="majorHAnsi" w:eastAsia="Times New Roman" w:hAnsiTheme="majorHAnsi" w:cstheme="majorHAnsi"/>
          <w:b/>
          <w:bCs/>
          <w:lang w:val="en-AU" w:eastAsia="en-US"/>
        </w:rPr>
        <w:t>nevni</w:t>
      </w:r>
      <w:proofErr w:type="spellEnd"/>
      <w:r w:rsidRPr="00545FEB">
        <w:rPr>
          <w:rFonts w:asciiTheme="majorHAnsi" w:eastAsia="Times New Roman" w:hAnsiTheme="majorHAnsi" w:cstheme="majorHAnsi"/>
          <w:b/>
          <w:bCs/>
          <w:lang w:val="en-AU" w:eastAsia="en-US"/>
        </w:rPr>
        <w:t xml:space="preserve"> red </w:t>
      </w:r>
      <w:proofErr w:type="spellStart"/>
      <w:r w:rsidRPr="00545FEB">
        <w:rPr>
          <w:rFonts w:asciiTheme="majorHAnsi" w:eastAsia="Times New Roman" w:hAnsiTheme="majorHAnsi" w:cstheme="majorHAnsi"/>
          <w:b/>
          <w:bCs/>
          <w:lang w:val="en-AU" w:eastAsia="en-US"/>
        </w:rPr>
        <w:t>na</w:t>
      </w:r>
      <w:proofErr w:type="spellEnd"/>
      <w:r w:rsidRPr="00545FEB">
        <w:rPr>
          <w:rFonts w:asciiTheme="majorHAnsi" w:eastAsia="Times New Roman" w:hAnsiTheme="majorHAnsi" w:cstheme="majorHAnsi"/>
          <w:b/>
          <w:bCs/>
          <w:lang w:val="en-AU" w:eastAsia="en-US"/>
        </w:rPr>
        <w:t xml:space="preserve"> </w:t>
      </w:r>
      <w:proofErr w:type="spellStart"/>
      <w:r w:rsidRPr="00545FEB">
        <w:rPr>
          <w:rFonts w:asciiTheme="majorHAnsi" w:eastAsia="Times New Roman" w:hAnsiTheme="majorHAnsi" w:cstheme="majorHAnsi"/>
          <w:b/>
          <w:bCs/>
          <w:lang w:val="en-AU" w:eastAsia="en-US"/>
        </w:rPr>
        <w:t>glasanje</w:t>
      </w:r>
      <w:proofErr w:type="spellEnd"/>
      <w:r w:rsidRPr="00545FEB">
        <w:rPr>
          <w:rFonts w:asciiTheme="majorHAnsi" w:eastAsia="Times New Roman" w:hAnsiTheme="majorHAnsi" w:cstheme="majorHAnsi"/>
          <w:b/>
          <w:bCs/>
          <w:lang w:val="en-AU" w:eastAsia="en-US"/>
        </w:rPr>
        <w:t xml:space="preserve">, </w:t>
      </w:r>
      <w:proofErr w:type="spellStart"/>
      <w:r w:rsidRPr="00545FEB">
        <w:rPr>
          <w:rFonts w:asciiTheme="majorHAnsi" w:eastAsia="Times New Roman" w:hAnsiTheme="majorHAnsi" w:cstheme="majorHAnsi"/>
          <w:b/>
          <w:bCs/>
          <w:lang w:val="en-AU" w:eastAsia="en-US"/>
        </w:rPr>
        <w:t>te</w:t>
      </w:r>
      <w:proofErr w:type="spellEnd"/>
      <w:r w:rsidRPr="00545FEB">
        <w:rPr>
          <w:rFonts w:asciiTheme="majorHAnsi" w:eastAsia="Times New Roman" w:hAnsiTheme="majorHAnsi" w:cstheme="majorHAnsi"/>
          <w:b/>
          <w:bCs/>
          <w:lang w:val="en-AU" w:eastAsia="en-US"/>
        </w:rPr>
        <w:t xml:space="preserve"> je </w:t>
      </w:r>
      <w:proofErr w:type="spellStart"/>
      <w:r w:rsidRPr="00545FEB">
        <w:rPr>
          <w:rFonts w:asciiTheme="majorHAnsi" w:eastAsia="Times New Roman" w:hAnsiTheme="majorHAnsi" w:cstheme="majorHAnsi"/>
          <w:b/>
          <w:bCs/>
          <w:lang w:val="en-AU" w:eastAsia="en-US"/>
        </w:rPr>
        <w:t>isti</w:t>
      </w:r>
      <w:proofErr w:type="spellEnd"/>
      <w:r w:rsidRPr="00545FEB">
        <w:rPr>
          <w:rFonts w:asciiTheme="majorHAnsi" w:eastAsia="Times New Roman" w:hAnsiTheme="majorHAnsi" w:cstheme="majorHAnsi"/>
          <w:b/>
          <w:bCs/>
          <w:lang w:val="en-AU" w:eastAsia="en-US"/>
        </w:rPr>
        <w:t xml:space="preserve"> </w:t>
      </w:r>
      <w:proofErr w:type="spellStart"/>
      <w:r w:rsidRPr="00545FEB">
        <w:rPr>
          <w:rFonts w:asciiTheme="majorHAnsi" w:eastAsia="Times New Roman" w:hAnsiTheme="majorHAnsi" w:cstheme="majorHAnsi"/>
          <w:b/>
          <w:bCs/>
          <w:lang w:val="en-AU" w:eastAsia="en-US"/>
        </w:rPr>
        <w:t>usvojen</w:t>
      </w:r>
      <w:proofErr w:type="spellEnd"/>
      <w:r w:rsidRPr="00545FEB">
        <w:rPr>
          <w:rFonts w:asciiTheme="majorHAnsi" w:eastAsia="Times New Roman" w:hAnsiTheme="majorHAnsi" w:cstheme="majorHAnsi"/>
          <w:b/>
          <w:bCs/>
          <w:lang w:val="en-AU" w:eastAsia="en-US"/>
        </w:rPr>
        <w:t xml:space="preserve"> </w:t>
      </w:r>
      <w:proofErr w:type="spellStart"/>
      <w:r w:rsidRPr="00545FEB">
        <w:rPr>
          <w:rFonts w:asciiTheme="majorHAnsi" w:eastAsia="Times New Roman" w:hAnsiTheme="majorHAnsi" w:cstheme="majorHAnsi"/>
          <w:b/>
          <w:bCs/>
          <w:lang w:val="en-AU" w:eastAsia="en-US"/>
        </w:rPr>
        <w:t>sa</w:t>
      </w:r>
      <w:proofErr w:type="spellEnd"/>
      <w:r w:rsidRPr="00545FEB">
        <w:rPr>
          <w:rFonts w:asciiTheme="majorHAnsi" w:eastAsia="Times New Roman" w:hAnsiTheme="majorHAnsi" w:cstheme="majorHAnsi"/>
          <w:b/>
          <w:bCs/>
          <w:lang w:val="en-AU" w:eastAsia="en-US"/>
        </w:rPr>
        <w:t xml:space="preserve"> 7 </w:t>
      </w:r>
      <w:proofErr w:type="spellStart"/>
      <w:r w:rsidRPr="00545FEB">
        <w:rPr>
          <w:rFonts w:asciiTheme="majorHAnsi" w:eastAsia="Times New Roman" w:hAnsiTheme="majorHAnsi" w:cstheme="majorHAnsi"/>
          <w:b/>
          <w:bCs/>
          <w:lang w:val="en-AU" w:eastAsia="en-US"/>
        </w:rPr>
        <w:t>glasova</w:t>
      </w:r>
      <w:proofErr w:type="spellEnd"/>
      <w:r w:rsidRPr="00545FEB">
        <w:rPr>
          <w:rFonts w:asciiTheme="majorHAnsi" w:eastAsia="Times New Roman" w:hAnsiTheme="majorHAnsi" w:cstheme="majorHAnsi"/>
          <w:b/>
          <w:bCs/>
          <w:lang w:val="en-AU" w:eastAsia="en-US"/>
        </w:rPr>
        <w:t xml:space="preserve"> Za </w:t>
      </w:r>
      <w:proofErr w:type="spellStart"/>
      <w:r w:rsidR="000C65CD">
        <w:rPr>
          <w:rFonts w:asciiTheme="majorHAnsi" w:eastAsia="Times New Roman" w:hAnsiTheme="majorHAnsi" w:cstheme="majorHAnsi"/>
          <w:b/>
          <w:bCs/>
          <w:lang w:val="en-AU" w:eastAsia="en-US"/>
        </w:rPr>
        <w:t>i</w:t>
      </w:r>
      <w:proofErr w:type="spellEnd"/>
      <w:r w:rsidRPr="00545FEB">
        <w:rPr>
          <w:rFonts w:asciiTheme="majorHAnsi" w:eastAsia="Times New Roman" w:hAnsiTheme="majorHAnsi" w:cstheme="majorHAnsi"/>
          <w:b/>
          <w:bCs/>
          <w:lang w:val="en-AU" w:eastAsia="en-US"/>
        </w:rPr>
        <w:t xml:space="preserve"> 2 </w:t>
      </w:r>
      <w:proofErr w:type="spellStart"/>
      <w:r w:rsidRPr="00545FEB">
        <w:rPr>
          <w:rFonts w:asciiTheme="majorHAnsi" w:eastAsia="Times New Roman" w:hAnsiTheme="majorHAnsi" w:cstheme="majorHAnsi"/>
          <w:b/>
          <w:bCs/>
          <w:lang w:val="en-AU" w:eastAsia="en-US"/>
        </w:rPr>
        <w:t>glasa</w:t>
      </w:r>
      <w:proofErr w:type="spellEnd"/>
      <w:r w:rsidRPr="00545FEB">
        <w:rPr>
          <w:rFonts w:asciiTheme="majorHAnsi" w:eastAsia="Times New Roman" w:hAnsiTheme="majorHAnsi" w:cstheme="majorHAnsi"/>
          <w:b/>
          <w:bCs/>
          <w:lang w:val="en-AU" w:eastAsia="en-US"/>
        </w:rPr>
        <w:t xml:space="preserve">  PROTIV. </w:t>
      </w:r>
    </w:p>
    <w:p w14:paraId="53EFE54E" w14:textId="77777777" w:rsidR="0039563D" w:rsidRPr="00CC23E6" w:rsidRDefault="0039563D" w:rsidP="001D14FF">
      <w:pPr>
        <w:spacing w:after="0" w:line="240" w:lineRule="auto"/>
        <w:jc w:val="both"/>
        <w:rPr>
          <w:rFonts w:asciiTheme="majorHAnsi" w:eastAsia="Times New Roman" w:hAnsiTheme="majorHAnsi" w:cstheme="majorHAnsi"/>
          <w:lang w:val="en-AU" w:eastAsia="en-US"/>
        </w:rPr>
      </w:pPr>
    </w:p>
    <w:p w14:paraId="52A9DF07" w14:textId="77777777" w:rsidR="00E01890" w:rsidRPr="00CC23E6" w:rsidRDefault="00E01890" w:rsidP="006E4844">
      <w:pPr>
        <w:spacing w:after="0" w:line="240" w:lineRule="auto"/>
        <w:rPr>
          <w:rFonts w:asciiTheme="majorHAnsi" w:hAnsiTheme="majorHAnsi" w:cstheme="majorHAnsi"/>
          <w:color w:val="000000" w:themeColor="text1"/>
        </w:rPr>
      </w:pPr>
    </w:p>
    <w:p w14:paraId="2CD2D956" w14:textId="77777777" w:rsidR="00EB02C7" w:rsidRPr="00CC23E6" w:rsidRDefault="00EB02C7" w:rsidP="006E4844">
      <w:pPr>
        <w:spacing w:after="0" w:line="240" w:lineRule="auto"/>
        <w:rPr>
          <w:rFonts w:asciiTheme="majorHAnsi" w:hAnsiTheme="majorHAnsi" w:cstheme="majorHAnsi"/>
          <w:color w:val="000000" w:themeColor="text1"/>
        </w:rPr>
      </w:pPr>
    </w:p>
    <w:p w14:paraId="27834991" w14:textId="1B2ABEC0" w:rsidR="000172B3" w:rsidRPr="00CC23E6" w:rsidRDefault="000172B3" w:rsidP="004B38C3">
      <w:pPr>
        <w:spacing w:after="0" w:line="240" w:lineRule="auto"/>
        <w:jc w:val="center"/>
        <w:rPr>
          <w:rFonts w:asciiTheme="majorHAnsi" w:hAnsiTheme="majorHAnsi" w:cstheme="majorHAnsi"/>
          <w:b/>
          <w:bCs/>
          <w:color w:val="000000" w:themeColor="text1"/>
        </w:rPr>
      </w:pPr>
      <w:r w:rsidRPr="00CC23E6">
        <w:rPr>
          <w:rFonts w:asciiTheme="majorHAnsi" w:hAnsiTheme="majorHAnsi" w:cstheme="majorHAnsi"/>
          <w:b/>
          <w:bCs/>
          <w:color w:val="000000" w:themeColor="text1"/>
        </w:rPr>
        <w:t>Točka 1.</w:t>
      </w:r>
    </w:p>
    <w:p w14:paraId="0C2CF74C" w14:textId="555369A4" w:rsidR="000172B3" w:rsidRPr="00CC23E6" w:rsidRDefault="00892355" w:rsidP="000172B3">
      <w:pPr>
        <w:spacing w:after="0" w:line="240" w:lineRule="auto"/>
        <w:jc w:val="both"/>
        <w:rPr>
          <w:rFonts w:asciiTheme="majorHAnsi" w:hAnsiTheme="majorHAnsi" w:cstheme="majorHAnsi"/>
        </w:rPr>
      </w:pPr>
      <w:r w:rsidRPr="00CC23E6">
        <w:rPr>
          <w:rFonts w:asciiTheme="majorHAnsi" w:hAnsiTheme="majorHAnsi" w:cstheme="majorHAnsi"/>
        </w:rPr>
        <w:t>P</w:t>
      </w:r>
      <w:r w:rsidR="000172B3" w:rsidRPr="00CC23E6">
        <w:rPr>
          <w:rFonts w:asciiTheme="majorHAnsi" w:hAnsiTheme="majorHAnsi" w:cstheme="majorHAnsi"/>
        </w:rPr>
        <w:t>redsjedni</w:t>
      </w:r>
      <w:r w:rsidRPr="00CC23E6">
        <w:rPr>
          <w:rFonts w:asciiTheme="majorHAnsi" w:hAnsiTheme="majorHAnsi" w:cstheme="majorHAnsi"/>
        </w:rPr>
        <w:t>ca</w:t>
      </w:r>
      <w:r w:rsidR="000172B3" w:rsidRPr="00CC23E6">
        <w:rPr>
          <w:rFonts w:asciiTheme="majorHAnsi" w:hAnsiTheme="majorHAnsi" w:cstheme="majorHAnsi"/>
        </w:rPr>
        <w:t xml:space="preserve"> općin</w:t>
      </w:r>
      <w:r w:rsidRPr="00CC23E6">
        <w:rPr>
          <w:rFonts w:asciiTheme="majorHAnsi" w:hAnsiTheme="majorHAnsi" w:cstheme="majorHAnsi"/>
        </w:rPr>
        <w:t>skog</w:t>
      </w:r>
      <w:r w:rsidR="000172B3" w:rsidRPr="00CC23E6">
        <w:rPr>
          <w:rFonts w:asciiTheme="majorHAnsi" w:hAnsiTheme="majorHAnsi" w:cstheme="majorHAnsi"/>
        </w:rPr>
        <w:t xml:space="preserve"> vijeća da</w:t>
      </w:r>
      <w:r w:rsidR="000C2A49" w:rsidRPr="00CC23E6">
        <w:rPr>
          <w:rFonts w:asciiTheme="majorHAnsi" w:hAnsiTheme="majorHAnsi" w:cstheme="majorHAnsi"/>
        </w:rPr>
        <w:t>la je</w:t>
      </w:r>
      <w:r w:rsidR="000172B3" w:rsidRPr="00CC23E6">
        <w:rPr>
          <w:rFonts w:asciiTheme="majorHAnsi" w:hAnsiTheme="majorHAnsi" w:cstheme="majorHAnsi"/>
        </w:rPr>
        <w:t xml:space="preserve"> zapisnik s</w:t>
      </w:r>
      <w:r w:rsidR="000C2A49" w:rsidRPr="00CC23E6">
        <w:rPr>
          <w:rFonts w:asciiTheme="majorHAnsi" w:hAnsiTheme="majorHAnsi" w:cstheme="majorHAnsi"/>
        </w:rPr>
        <w:t>a</w:t>
      </w:r>
      <w:r w:rsidR="000172B3" w:rsidRPr="00CC23E6">
        <w:rPr>
          <w:rFonts w:asciiTheme="majorHAnsi" w:hAnsiTheme="majorHAnsi" w:cstheme="majorHAnsi"/>
        </w:rPr>
        <w:t xml:space="preserve"> </w:t>
      </w:r>
      <w:r w:rsidR="000C2A49" w:rsidRPr="00CC23E6">
        <w:rPr>
          <w:rFonts w:asciiTheme="majorHAnsi" w:hAnsiTheme="majorHAnsi" w:cstheme="majorHAnsi"/>
        </w:rPr>
        <w:t>4</w:t>
      </w:r>
      <w:r w:rsidR="00545FEB">
        <w:rPr>
          <w:rFonts w:asciiTheme="majorHAnsi" w:hAnsiTheme="majorHAnsi" w:cstheme="majorHAnsi"/>
        </w:rPr>
        <w:t>4</w:t>
      </w:r>
      <w:r w:rsidR="000C2A49" w:rsidRPr="00CC23E6">
        <w:rPr>
          <w:rFonts w:asciiTheme="majorHAnsi" w:hAnsiTheme="majorHAnsi" w:cstheme="majorHAnsi"/>
        </w:rPr>
        <w:t>.</w:t>
      </w:r>
      <w:r w:rsidR="000172B3" w:rsidRPr="00CC23E6">
        <w:rPr>
          <w:rFonts w:asciiTheme="majorHAnsi" w:hAnsiTheme="majorHAnsi" w:cstheme="majorHAnsi"/>
        </w:rPr>
        <w:t xml:space="preserve"> sjedni</w:t>
      </w:r>
      <w:r w:rsidR="000C2A49" w:rsidRPr="00CC23E6">
        <w:rPr>
          <w:rFonts w:asciiTheme="majorHAnsi" w:hAnsiTheme="majorHAnsi" w:cstheme="majorHAnsi"/>
        </w:rPr>
        <w:t>ce</w:t>
      </w:r>
      <w:r w:rsidR="000172B3" w:rsidRPr="00CC23E6">
        <w:rPr>
          <w:rFonts w:asciiTheme="majorHAnsi" w:hAnsiTheme="majorHAnsi" w:cstheme="majorHAnsi"/>
        </w:rPr>
        <w:t xml:space="preserve"> Općinskog vijeća na raspravu</w:t>
      </w:r>
      <w:r w:rsidR="00FA2681" w:rsidRPr="00CC23E6">
        <w:rPr>
          <w:rFonts w:asciiTheme="majorHAnsi" w:hAnsiTheme="majorHAnsi" w:cstheme="majorHAnsi"/>
        </w:rPr>
        <w:t>. N</w:t>
      </w:r>
      <w:r w:rsidR="00EB21D6" w:rsidRPr="00CC23E6">
        <w:rPr>
          <w:rFonts w:asciiTheme="majorHAnsi" w:hAnsiTheme="majorHAnsi" w:cstheme="majorHAnsi"/>
        </w:rPr>
        <w:t xml:space="preserve">ije bilo nikakvih primjedbi, </w:t>
      </w:r>
      <w:r w:rsidR="00FA2681" w:rsidRPr="00CC23E6">
        <w:rPr>
          <w:rFonts w:asciiTheme="majorHAnsi" w:hAnsiTheme="majorHAnsi" w:cstheme="majorHAnsi"/>
        </w:rPr>
        <w:t xml:space="preserve">te </w:t>
      </w:r>
      <w:r w:rsidR="007328E0" w:rsidRPr="00CC23E6">
        <w:rPr>
          <w:rFonts w:asciiTheme="majorHAnsi" w:hAnsiTheme="majorHAnsi" w:cstheme="majorHAnsi"/>
        </w:rPr>
        <w:t xml:space="preserve">je </w:t>
      </w:r>
      <w:r w:rsidR="00EB21D6" w:rsidRPr="00CC23E6">
        <w:rPr>
          <w:rFonts w:asciiTheme="majorHAnsi" w:hAnsiTheme="majorHAnsi" w:cstheme="majorHAnsi"/>
        </w:rPr>
        <w:t>zapisni</w:t>
      </w:r>
      <w:r w:rsidR="000C2A49" w:rsidRPr="00CC23E6">
        <w:rPr>
          <w:rFonts w:asciiTheme="majorHAnsi" w:hAnsiTheme="majorHAnsi" w:cstheme="majorHAnsi"/>
        </w:rPr>
        <w:t>k</w:t>
      </w:r>
      <w:r w:rsidR="00EB21D6" w:rsidRPr="00CC23E6">
        <w:rPr>
          <w:rFonts w:asciiTheme="majorHAnsi" w:hAnsiTheme="majorHAnsi" w:cstheme="majorHAnsi"/>
        </w:rPr>
        <w:t xml:space="preserve"> </w:t>
      </w:r>
      <w:r w:rsidR="00FA2681" w:rsidRPr="00CC23E6">
        <w:rPr>
          <w:rFonts w:asciiTheme="majorHAnsi" w:hAnsiTheme="majorHAnsi" w:cstheme="majorHAnsi"/>
          <w:b/>
          <w:bCs/>
          <w:u w:val="single"/>
        </w:rPr>
        <w:t xml:space="preserve">usvojen sa 7 glasova ZA i </w:t>
      </w:r>
      <w:r w:rsidR="00545FEB">
        <w:rPr>
          <w:rFonts w:asciiTheme="majorHAnsi" w:hAnsiTheme="majorHAnsi" w:cstheme="majorHAnsi"/>
          <w:b/>
          <w:bCs/>
          <w:u w:val="single"/>
        </w:rPr>
        <w:t>2 glasa PROTIV.</w:t>
      </w:r>
      <w:r w:rsidR="00FA2681" w:rsidRPr="00CC23E6">
        <w:rPr>
          <w:rFonts w:asciiTheme="majorHAnsi" w:hAnsiTheme="majorHAnsi" w:cstheme="majorHAnsi"/>
        </w:rPr>
        <w:t xml:space="preserve"> </w:t>
      </w:r>
    </w:p>
    <w:p w14:paraId="57C94B07" w14:textId="77777777" w:rsidR="003629C8" w:rsidRPr="00CC23E6" w:rsidRDefault="003629C8" w:rsidP="006D7142">
      <w:pPr>
        <w:spacing w:after="0" w:line="240" w:lineRule="auto"/>
        <w:jc w:val="both"/>
        <w:rPr>
          <w:rFonts w:asciiTheme="majorHAnsi" w:hAnsiTheme="majorHAnsi" w:cstheme="majorHAnsi"/>
          <w:color w:val="000000" w:themeColor="text1"/>
        </w:rPr>
      </w:pPr>
    </w:p>
    <w:p w14:paraId="7638F59A" w14:textId="16E740D4" w:rsidR="000172B3" w:rsidRPr="00CC23E6" w:rsidRDefault="000172B3" w:rsidP="004B38C3">
      <w:pPr>
        <w:spacing w:after="0" w:line="259" w:lineRule="auto"/>
        <w:jc w:val="center"/>
        <w:rPr>
          <w:rFonts w:asciiTheme="majorHAnsi" w:eastAsia="Calibri" w:hAnsiTheme="majorHAnsi" w:cstheme="majorHAnsi"/>
          <w:b/>
          <w:bCs/>
          <w:lang w:eastAsia="en-US"/>
        </w:rPr>
      </w:pPr>
      <w:r w:rsidRPr="00CC23E6">
        <w:rPr>
          <w:rFonts w:asciiTheme="majorHAnsi" w:eastAsia="Calibri" w:hAnsiTheme="majorHAnsi" w:cstheme="majorHAnsi"/>
          <w:b/>
          <w:bCs/>
          <w:lang w:eastAsia="en-US"/>
        </w:rPr>
        <w:t>Točka 2.</w:t>
      </w:r>
    </w:p>
    <w:p w14:paraId="70336566" w14:textId="03F4B53F" w:rsidR="00FA2681" w:rsidRDefault="00545FEB" w:rsidP="00FA2681">
      <w:pPr>
        <w:spacing w:after="0" w:line="259" w:lineRule="auto"/>
        <w:jc w:val="both"/>
        <w:rPr>
          <w:rFonts w:asciiTheme="majorHAnsi" w:eastAsia="Calibri" w:hAnsiTheme="majorHAnsi" w:cstheme="majorHAnsi"/>
          <w:lang w:eastAsia="en-US"/>
        </w:rPr>
      </w:pPr>
      <w:bookmarkStart w:id="0" w:name="_Hlk169678980"/>
      <w:r>
        <w:rPr>
          <w:rFonts w:asciiTheme="majorHAnsi" w:eastAsia="Calibri" w:hAnsiTheme="majorHAnsi" w:cstheme="majorHAnsi"/>
          <w:lang w:eastAsia="en-US"/>
        </w:rPr>
        <w:t xml:space="preserve">Predsjednica vijeća daje riječ načelniku kako bi pojasnio prijedlog Odluke o </w:t>
      </w:r>
      <w:proofErr w:type="spellStart"/>
      <w:r>
        <w:rPr>
          <w:rFonts w:asciiTheme="majorHAnsi" w:eastAsia="Calibri" w:hAnsiTheme="majorHAnsi" w:cstheme="majorHAnsi"/>
          <w:lang w:eastAsia="en-US"/>
        </w:rPr>
        <w:t>prolongatu</w:t>
      </w:r>
      <w:proofErr w:type="spellEnd"/>
      <w:r>
        <w:rPr>
          <w:rFonts w:asciiTheme="majorHAnsi" w:eastAsia="Calibri" w:hAnsiTheme="majorHAnsi" w:cstheme="majorHAnsi"/>
          <w:lang w:eastAsia="en-US"/>
        </w:rPr>
        <w:t xml:space="preserve"> okvirnog kredita po transakcijskom računu.</w:t>
      </w:r>
    </w:p>
    <w:p w14:paraId="0CA78A54" w14:textId="18924AB3" w:rsidR="00545FEB" w:rsidRDefault="00545FEB"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Barun pojašnjava kako se</w:t>
      </w:r>
      <w:r w:rsidR="001076B3">
        <w:rPr>
          <w:rFonts w:asciiTheme="majorHAnsi" w:eastAsia="Calibri" w:hAnsiTheme="majorHAnsi" w:cstheme="majorHAnsi"/>
          <w:lang w:eastAsia="en-US"/>
        </w:rPr>
        <w:t xml:space="preserve"> radi o glavnom računu,</w:t>
      </w:r>
      <w:r>
        <w:rPr>
          <w:rFonts w:asciiTheme="majorHAnsi" w:eastAsia="Calibri" w:hAnsiTheme="majorHAnsi" w:cstheme="majorHAnsi"/>
          <w:lang w:eastAsia="en-US"/>
        </w:rPr>
        <w:t xml:space="preserve"> navedeni </w:t>
      </w:r>
      <w:proofErr w:type="spellStart"/>
      <w:r>
        <w:rPr>
          <w:rFonts w:asciiTheme="majorHAnsi" w:eastAsia="Calibri" w:hAnsiTheme="majorHAnsi" w:cstheme="majorHAnsi"/>
          <w:lang w:eastAsia="en-US"/>
        </w:rPr>
        <w:t>prolongat</w:t>
      </w:r>
      <w:proofErr w:type="spellEnd"/>
      <w:r>
        <w:rPr>
          <w:rFonts w:asciiTheme="majorHAnsi" w:eastAsia="Calibri" w:hAnsiTheme="majorHAnsi" w:cstheme="majorHAnsi"/>
          <w:lang w:eastAsia="en-US"/>
        </w:rPr>
        <w:t xml:space="preserve"> odobrava </w:t>
      </w:r>
      <w:r w:rsidR="001076B3">
        <w:rPr>
          <w:rFonts w:asciiTheme="majorHAnsi" w:eastAsia="Calibri" w:hAnsiTheme="majorHAnsi" w:cstheme="majorHAnsi"/>
          <w:lang w:eastAsia="en-US"/>
        </w:rPr>
        <w:t xml:space="preserve">se </w:t>
      </w:r>
      <w:r>
        <w:rPr>
          <w:rFonts w:asciiTheme="majorHAnsi" w:eastAsia="Calibri" w:hAnsiTheme="majorHAnsi" w:cstheme="majorHAnsi"/>
          <w:lang w:eastAsia="en-US"/>
        </w:rPr>
        <w:t xml:space="preserve">već godina, nismo ga </w:t>
      </w:r>
      <w:r w:rsidR="001076B3">
        <w:rPr>
          <w:rFonts w:asciiTheme="majorHAnsi" w:eastAsia="Calibri" w:hAnsiTheme="majorHAnsi" w:cstheme="majorHAnsi"/>
          <w:lang w:eastAsia="en-US"/>
        </w:rPr>
        <w:t xml:space="preserve">do sada </w:t>
      </w:r>
      <w:r>
        <w:rPr>
          <w:rFonts w:asciiTheme="majorHAnsi" w:eastAsia="Calibri" w:hAnsiTheme="majorHAnsi" w:cstheme="majorHAnsi"/>
          <w:lang w:eastAsia="en-US"/>
        </w:rPr>
        <w:t xml:space="preserve">koristili ali nam je potreban </w:t>
      </w:r>
      <w:r w:rsidR="001076B3">
        <w:rPr>
          <w:rFonts w:asciiTheme="majorHAnsi" w:eastAsia="Calibri" w:hAnsiTheme="majorHAnsi" w:cstheme="majorHAnsi"/>
          <w:lang w:eastAsia="en-US"/>
        </w:rPr>
        <w:t>u slučaju</w:t>
      </w:r>
      <w:r>
        <w:rPr>
          <w:rFonts w:asciiTheme="majorHAnsi" w:eastAsia="Calibri" w:hAnsiTheme="majorHAnsi" w:cstheme="majorHAnsi"/>
          <w:lang w:eastAsia="en-US"/>
        </w:rPr>
        <w:t xml:space="preserve"> nužde, najviše zbog isplate projekata koje je potrebno isplatiti prije uplate sredstava</w:t>
      </w:r>
      <w:r w:rsidR="003E7643">
        <w:rPr>
          <w:rFonts w:asciiTheme="majorHAnsi" w:eastAsia="Calibri" w:hAnsiTheme="majorHAnsi" w:cstheme="majorHAnsi"/>
          <w:lang w:eastAsia="en-US"/>
        </w:rPr>
        <w:t xml:space="preserve"> od Ministarstava ili Fondova. Iznos je isti godinama, te smatra da se navedeni </w:t>
      </w:r>
      <w:proofErr w:type="spellStart"/>
      <w:r w:rsidR="003E7643">
        <w:rPr>
          <w:rFonts w:asciiTheme="majorHAnsi" w:eastAsia="Calibri" w:hAnsiTheme="majorHAnsi" w:cstheme="majorHAnsi"/>
          <w:lang w:eastAsia="en-US"/>
        </w:rPr>
        <w:t>prolongat</w:t>
      </w:r>
      <w:proofErr w:type="spellEnd"/>
      <w:r w:rsidR="003E7643">
        <w:rPr>
          <w:rFonts w:asciiTheme="majorHAnsi" w:eastAsia="Calibri" w:hAnsiTheme="majorHAnsi" w:cstheme="majorHAnsi"/>
          <w:lang w:eastAsia="en-US"/>
        </w:rPr>
        <w:t xml:space="preserve"> treba usvojiti.</w:t>
      </w:r>
    </w:p>
    <w:p w14:paraId="5A9E30B6" w14:textId="77777777" w:rsidR="001076B3" w:rsidRDefault="003E7643"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Gelo</w:t>
      </w:r>
      <w:proofErr w:type="spellEnd"/>
      <w:r>
        <w:rPr>
          <w:rFonts w:asciiTheme="majorHAnsi" w:eastAsia="Calibri" w:hAnsiTheme="majorHAnsi" w:cstheme="majorHAnsi"/>
          <w:lang w:eastAsia="en-US"/>
        </w:rPr>
        <w:t xml:space="preserve"> postavlja upit zašto da se odobri, ako se ne koristi</w:t>
      </w:r>
      <w:r w:rsidR="001076B3">
        <w:rPr>
          <w:rFonts w:asciiTheme="majorHAnsi" w:eastAsia="Calibri" w:hAnsiTheme="majorHAnsi" w:cstheme="majorHAnsi"/>
          <w:lang w:eastAsia="en-US"/>
        </w:rPr>
        <w:t xml:space="preserve"> godinama</w:t>
      </w:r>
      <w:r>
        <w:rPr>
          <w:rFonts w:asciiTheme="majorHAnsi" w:eastAsia="Calibri" w:hAnsiTheme="majorHAnsi" w:cstheme="majorHAnsi"/>
          <w:lang w:eastAsia="en-US"/>
        </w:rPr>
        <w:t>?!</w:t>
      </w:r>
    </w:p>
    <w:p w14:paraId="1E3C336F" w14:textId="69354A6D" w:rsidR="00F34CBA" w:rsidRDefault="001076B3"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Načelnik odgovara iz razloga zato što smo primjerice u samo jednom mjesecu imali prometa 185.000,00 eura, gdje nam dinamika uplate i isplate varira drastično, znači jedan mjesec </w:t>
      </w:r>
      <w:r w:rsidR="00557D80">
        <w:rPr>
          <w:rFonts w:asciiTheme="majorHAnsi" w:eastAsia="Calibri" w:hAnsiTheme="majorHAnsi" w:cstheme="majorHAnsi"/>
          <w:lang w:eastAsia="en-US"/>
        </w:rPr>
        <w:t xml:space="preserve">na računu imamo 80.000,00 do 90.000,00 eura na računu, jedan mjesec  imamo 3.000,00 eura, i to tako cijelo vrijeme varira. S obzirom na taj dio, kažem nismo do sada koristili dozvoljeni minus, ali smatram da je ovo potrebno zbog projekata koji su nam trenutno aktivni, u slučaju da ih moramo isplatiti prije nego dobijemo odobrena sredstva od države. </w:t>
      </w:r>
      <w:r w:rsidR="003E7643">
        <w:rPr>
          <w:rFonts w:asciiTheme="majorHAnsi" w:eastAsia="Calibri" w:hAnsiTheme="majorHAnsi" w:cstheme="majorHAnsi"/>
          <w:lang w:eastAsia="en-US"/>
        </w:rPr>
        <w:br/>
      </w:r>
      <w:r w:rsidR="00557D80">
        <w:rPr>
          <w:rFonts w:asciiTheme="majorHAnsi" w:eastAsia="Calibri" w:hAnsiTheme="majorHAnsi" w:cstheme="majorHAnsi"/>
          <w:lang w:eastAsia="en-US"/>
        </w:rPr>
        <w:t xml:space="preserve">Nadalje, gosp. </w:t>
      </w:r>
      <w:proofErr w:type="spellStart"/>
      <w:r w:rsidR="00557D80">
        <w:rPr>
          <w:rFonts w:asciiTheme="majorHAnsi" w:eastAsia="Calibri" w:hAnsiTheme="majorHAnsi" w:cstheme="majorHAnsi"/>
          <w:lang w:eastAsia="en-US"/>
        </w:rPr>
        <w:t>Gelo</w:t>
      </w:r>
      <w:proofErr w:type="spellEnd"/>
      <w:r w:rsidR="003E7643">
        <w:rPr>
          <w:rFonts w:asciiTheme="majorHAnsi" w:eastAsia="Calibri" w:hAnsiTheme="majorHAnsi" w:cstheme="majorHAnsi"/>
          <w:lang w:eastAsia="en-US"/>
        </w:rPr>
        <w:t xml:space="preserve"> naglašava kako svako ima svoju savjesti te po njoj postup</w:t>
      </w:r>
      <w:r w:rsidR="000C65CD">
        <w:rPr>
          <w:rFonts w:asciiTheme="majorHAnsi" w:eastAsia="Calibri" w:hAnsiTheme="majorHAnsi" w:cstheme="majorHAnsi"/>
          <w:lang w:eastAsia="en-US"/>
        </w:rPr>
        <w:t>a</w:t>
      </w:r>
      <w:r w:rsidR="003E7643">
        <w:rPr>
          <w:rFonts w:asciiTheme="majorHAnsi" w:eastAsia="Calibri" w:hAnsiTheme="majorHAnsi" w:cstheme="majorHAnsi"/>
          <w:lang w:eastAsia="en-US"/>
        </w:rPr>
        <w:t xml:space="preserve">, ali prethodna rasprava vezana za plaću dužnosnika bila je samo uvertira u ovu točku. Smatra da nije uredu povećavati plaće, a sada se traži odobrenje minusa, odnosno </w:t>
      </w:r>
      <w:proofErr w:type="spellStart"/>
      <w:r w:rsidR="003E7643">
        <w:rPr>
          <w:rFonts w:asciiTheme="majorHAnsi" w:eastAsia="Calibri" w:hAnsiTheme="majorHAnsi" w:cstheme="majorHAnsi"/>
          <w:lang w:eastAsia="en-US"/>
        </w:rPr>
        <w:t>prolongata</w:t>
      </w:r>
      <w:proofErr w:type="spellEnd"/>
      <w:r w:rsidR="003E7643">
        <w:rPr>
          <w:rFonts w:asciiTheme="majorHAnsi" w:eastAsia="Calibri" w:hAnsiTheme="majorHAnsi" w:cstheme="majorHAnsi"/>
          <w:lang w:eastAsia="en-US"/>
        </w:rPr>
        <w:t xml:space="preserve">. </w:t>
      </w:r>
    </w:p>
    <w:p w14:paraId="47C7FD79" w14:textId="1238929B" w:rsidR="003E7643" w:rsidRDefault="003E7643"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Gđa. </w:t>
      </w:r>
      <w:proofErr w:type="spellStart"/>
      <w:r>
        <w:rPr>
          <w:rFonts w:asciiTheme="majorHAnsi" w:eastAsia="Calibri" w:hAnsiTheme="majorHAnsi" w:cstheme="majorHAnsi"/>
          <w:lang w:eastAsia="en-US"/>
        </w:rPr>
        <w:t>Vinaj</w:t>
      </w:r>
      <w:proofErr w:type="spellEnd"/>
      <w:r>
        <w:rPr>
          <w:rFonts w:asciiTheme="majorHAnsi" w:eastAsia="Calibri" w:hAnsiTheme="majorHAnsi" w:cstheme="majorHAnsi"/>
          <w:lang w:eastAsia="en-US"/>
        </w:rPr>
        <w:t xml:space="preserve"> istog je mišljenja</w:t>
      </w:r>
      <w:r w:rsidR="00F34CBA">
        <w:rPr>
          <w:rFonts w:asciiTheme="majorHAnsi" w:eastAsia="Calibri" w:hAnsiTheme="majorHAnsi" w:cstheme="majorHAnsi"/>
          <w:lang w:eastAsia="en-US"/>
        </w:rPr>
        <w:t xml:space="preserve"> kao i gosp. </w:t>
      </w:r>
      <w:proofErr w:type="spellStart"/>
      <w:r w:rsidR="00F34CBA">
        <w:rPr>
          <w:rFonts w:asciiTheme="majorHAnsi" w:eastAsia="Calibri" w:hAnsiTheme="majorHAnsi" w:cstheme="majorHAnsi"/>
          <w:lang w:eastAsia="en-US"/>
        </w:rPr>
        <w:t>Gelo</w:t>
      </w:r>
      <w:proofErr w:type="spellEnd"/>
      <w:r w:rsidR="00F34CBA">
        <w:rPr>
          <w:rFonts w:asciiTheme="majorHAnsi" w:eastAsia="Calibri" w:hAnsiTheme="majorHAnsi" w:cstheme="majorHAnsi"/>
          <w:lang w:eastAsia="en-US"/>
        </w:rPr>
        <w:t xml:space="preserve">, shvaća da je načelnik predlagatelj koeficijenata, također navodi kako će podržati ovu točku, međutim, prema „van“ će to izgledati jako neozbiljno, s jedne strane se plaće povećavaju, a s druge se traži odobrenje minusa. </w:t>
      </w:r>
    </w:p>
    <w:p w14:paraId="507A5F13" w14:textId="56127B5A" w:rsidR="00F34CBA" w:rsidRDefault="00F34CBA"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Gosp. Pavlović navodi kako su prošle godine Tanja i Maja „plakale“ da neće imati za plaće, ukoliko se minus ne odobri, a načelnik se nije ni pojavio na toj sjednici</w:t>
      </w:r>
      <w:r w:rsidR="007A7725">
        <w:rPr>
          <w:rFonts w:asciiTheme="majorHAnsi" w:eastAsia="Calibri" w:hAnsiTheme="majorHAnsi" w:cstheme="majorHAnsi"/>
          <w:lang w:eastAsia="en-US"/>
        </w:rPr>
        <w:t xml:space="preserve">, vijeće je </w:t>
      </w:r>
      <w:r w:rsidR="000C65CD">
        <w:rPr>
          <w:rFonts w:asciiTheme="majorHAnsi" w:eastAsia="Calibri" w:hAnsiTheme="majorHAnsi" w:cstheme="majorHAnsi"/>
          <w:lang w:eastAsia="en-US"/>
        </w:rPr>
        <w:t xml:space="preserve">tada </w:t>
      </w:r>
      <w:r w:rsidR="007A7725">
        <w:rPr>
          <w:rFonts w:asciiTheme="majorHAnsi" w:eastAsia="Calibri" w:hAnsiTheme="majorHAnsi" w:cstheme="majorHAnsi"/>
          <w:lang w:eastAsia="en-US"/>
        </w:rPr>
        <w:t xml:space="preserve">odobrilo </w:t>
      </w:r>
      <w:proofErr w:type="spellStart"/>
      <w:r w:rsidR="007A7725">
        <w:rPr>
          <w:rFonts w:asciiTheme="majorHAnsi" w:eastAsia="Calibri" w:hAnsiTheme="majorHAnsi" w:cstheme="majorHAnsi"/>
          <w:lang w:eastAsia="en-US"/>
        </w:rPr>
        <w:t>prolongat</w:t>
      </w:r>
      <w:proofErr w:type="spellEnd"/>
      <w:r w:rsidR="000C65CD">
        <w:rPr>
          <w:rFonts w:asciiTheme="majorHAnsi" w:eastAsia="Calibri" w:hAnsiTheme="majorHAnsi" w:cstheme="majorHAnsi"/>
          <w:lang w:eastAsia="en-US"/>
        </w:rPr>
        <w:t xml:space="preserve">. Isto tako </w:t>
      </w:r>
      <w:r>
        <w:rPr>
          <w:rFonts w:asciiTheme="majorHAnsi" w:eastAsia="Calibri" w:hAnsiTheme="majorHAnsi" w:cstheme="majorHAnsi"/>
          <w:lang w:eastAsia="en-US"/>
        </w:rPr>
        <w:t>postavlja upit pročelniku da kao osoba koj</w:t>
      </w:r>
      <w:r w:rsidR="000C65CD">
        <w:rPr>
          <w:rFonts w:asciiTheme="majorHAnsi" w:eastAsia="Calibri" w:hAnsiTheme="majorHAnsi" w:cstheme="majorHAnsi"/>
          <w:lang w:eastAsia="en-US"/>
        </w:rPr>
        <w:t>a</w:t>
      </w:r>
      <w:r>
        <w:rPr>
          <w:rFonts w:asciiTheme="majorHAnsi" w:eastAsia="Calibri" w:hAnsiTheme="majorHAnsi" w:cstheme="majorHAnsi"/>
          <w:lang w:eastAsia="en-US"/>
        </w:rPr>
        <w:t xml:space="preserve"> pravno štiti </w:t>
      </w:r>
      <w:r w:rsidR="000C65CD">
        <w:rPr>
          <w:rFonts w:asciiTheme="majorHAnsi" w:eastAsia="Calibri" w:hAnsiTheme="majorHAnsi" w:cstheme="majorHAnsi"/>
          <w:lang w:eastAsia="en-US"/>
        </w:rPr>
        <w:t>poslovanje općine,</w:t>
      </w:r>
      <w:r>
        <w:rPr>
          <w:rFonts w:asciiTheme="majorHAnsi" w:eastAsia="Calibri" w:hAnsiTheme="majorHAnsi" w:cstheme="majorHAnsi"/>
          <w:lang w:eastAsia="en-US"/>
        </w:rPr>
        <w:t xml:space="preserve"> iznese svoje mišljenje po pitanju ove točke.</w:t>
      </w:r>
    </w:p>
    <w:p w14:paraId="3CD5EA7C" w14:textId="4BDA32D8" w:rsidR="00F34CBA" w:rsidRDefault="00F34CBA"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w:t>
      </w:r>
      <w:proofErr w:type="spellStart"/>
      <w:r>
        <w:rPr>
          <w:rFonts w:asciiTheme="majorHAnsi" w:eastAsia="Calibri" w:hAnsiTheme="majorHAnsi" w:cstheme="majorHAnsi"/>
          <w:lang w:eastAsia="en-US"/>
        </w:rPr>
        <w:t>Ruskaj</w:t>
      </w:r>
      <w:proofErr w:type="spellEnd"/>
      <w:r>
        <w:rPr>
          <w:rFonts w:asciiTheme="majorHAnsi" w:eastAsia="Calibri" w:hAnsiTheme="majorHAnsi" w:cstheme="majorHAnsi"/>
          <w:lang w:eastAsia="en-US"/>
        </w:rPr>
        <w:t xml:space="preserve"> odgovara kako radi ovdje od 09.01.2024. godine, te da se od tada minus nije koristio za isplatu plaću, niti se za bilo što koristio koliko on zna. Također smatra da se trebamo financijski osigurati odobravanjem ovog </w:t>
      </w:r>
      <w:proofErr w:type="spellStart"/>
      <w:r>
        <w:rPr>
          <w:rFonts w:asciiTheme="majorHAnsi" w:eastAsia="Calibri" w:hAnsiTheme="majorHAnsi" w:cstheme="majorHAnsi"/>
          <w:lang w:eastAsia="en-US"/>
        </w:rPr>
        <w:t>prolongata</w:t>
      </w:r>
      <w:proofErr w:type="spellEnd"/>
      <w:r w:rsidR="007A7725">
        <w:rPr>
          <w:rFonts w:asciiTheme="majorHAnsi" w:eastAsia="Calibri" w:hAnsiTheme="majorHAnsi" w:cstheme="majorHAnsi"/>
          <w:lang w:eastAsia="en-US"/>
        </w:rPr>
        <w:t xml:space="preserve">, kako se ne bi dovelo u pitanje poslovanje općine, posebno zbog projekata. </w:t>
      </w:r>
    </w:p>
    <w:p w14:paraId="0BB6724C" w14:textId="58E2B679" w:rsidR="005B23B8" w:rsidRDefault="005B23B8" w:rsidP="00FA2681">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Nakon rasprave predsjednica vijeća daje ovu točku na glasanje.</w:t>
      </w:r>
    </w:p>
    <w:p w14:paraId="262ACA30" w14:textId="1E131C64" w:rsidR="007A7725" w:rsidRPr="00CC23E6" w:rsidRDefault="005B23B8" w:rsidP="00FA2681">
      <w:pPr>
        <w:spacing w:after="0" w:line="259" w:lineRule="auto"/>
        <w:jc w:val="both"/>
        <w:rPr>
          <w:rFonts w:asciiTheme="majorHAnsi" w:eastAsia="Calibri" w:hAnsiTheme="majorHAnsi" w:cstheme="majorHAnsi"/>
          <w:lang w:eastAsia="en-US"/>
        </w:rPr>
      </w:pPr>
      <w:r w:rsidRPr="005B23B8">
        <w:rPr>
          <w:rFonts w:asciiTheme="majorHAnsi" w:eastAsia="Calibri" w:hAnsiTheme="majorHAnsi" w:cstheme="majorHAnsi"/>
          <w:b/>
          <w:bCs/>
          <w:lang w:eastAsia="en-US"/>
        </w:rPr>
        <w:t xml:space="preserve">Odluka o </w:t>
      </w:r>
      <w:proofErr w:type="spellStart"/>
      <w:r w:rsidRPr="005B23B8">
        <w:rPr>
          <w:rFonts w:asciiTheme="majorHAnsi" w:eastAsia="Calibri" w:hAnsiTheme="majorHAnsi" w:cstheme="majorHAnsi"/>
          <w:b/>
          <w:bCs/>
          <w:lang w:eastAsia="en-US"/>
        </w:rPr>
        <w:t>prolongatu</w:t>
      </w:r>
      <w:proofErr w:type="spellEnd"/>
      <w:r w:rsidRPr="005B23B8">
        <w:rPr>
          <w:rFonts w:asciiTheme="majorHAnsi" w:eastAsia="Calibri" w:hAnsiTheme="majorHAnsi" w:cstheme="majorHAnsi"/>
          <w:b/>
          <w:bCs/>
          <w:lang w:eastAsia="en-US"/>
        </w:rPr>
        <w:t xml:space="preserve"> okvirnog kredita preko transakcijskog računa usvojena je sa 5 glasova ZA i 4 glasa PROTIV.</w:t>
      </w:r>
    </w:p>
    <w:bookmarkEnd w:id="0"/>
    <w:p w14:paraId="501B6203" w14:textId="77777777" w:rsidR="00B463BD" w:rsidRPr="00CC23E6" w:rsidRDefault="00B463BD" w:rsidP="000F7311">
      <w:pPr>
        <w:spacing w:after="0" w:line="259" w:lineRule="auto"/>
        <w:jc w:val="both"/>
        <w:rPr>
          <w:rFonts w:asciiTheme="majorHAnsi" w:eastAsia="Calibri" w:hAnsiTheme="majorHAnsi" w:cstheme="majorHAnsi"/>
          <w:lang w:eastAsia="en-US"/>
        </w:rPr>
      </w:pPr>
    </w:p>
    <w:p w14:paraId="31BFA10C" w14:textId="2346A8B6" w:rsidR="000F7311" w:rsidRPr="00CC23E6" w:rsidRDefault="000F7311" w:rsidP="000F7311">
      <w:pPr>
        <w:spacing w:after="0" w:line="259" w:lineRule="auto"/>
        <w:jc w:val="center"/>
        <w:rPr>
          <w:rFonts w:asciiTheme="majorHAnsi" w:eastAsia="Calibri" w:hAnsiTheme="majorHAnsi" w:cstheme="majorHAnsi"/>
          <w:b/>
          <w:bCs/>
          <w:lang w:eastAsia="en-US"/>
        </w:rPr>
      </w:pPr>
      <w:r w:rsidRPr="00CC23E6">
        <w:rPr>
          <w:rFonts w:asciiTheme="majorHAnsi" w:eastAsia="Calibri" w:hAnsiTheme="majorHAnsi" w:cstheme="majorHAnsi"/>
          <w:b/>
          <w:bCs/>
          <w:lang w:eastAsia="en-US"/>
        </w:rPr>
        <w:t xml:space="preserve">Točka </w:t>
      </w:r>
      <w:r w:rsidR="00B463BD" w:rsidRPr="00CC23E6">
        <w:rPr>
          <w:rFonts w:asciiTheme="majorHAnsi" w:eastAsia="Calibri" w:hAnsiTheme="majorHAnsi" w:cstheme="majorHAnsi"/>
          <w:b/>
          <w:bCs/>
          <w:lang w:eastAsia="en-US"/>
        </w:rPr>
        <w:t>3</w:t>
      </w:r>
      <w:r w:rsidRPr="00CC23E6">
        <w:rPr>
          <w:rFonts w:asciiTheme="majorHAnsi" w:eastAsia="Calibri" w:hAnsiTheme="majorHAnsi" w:cstheme="majorHAnsi"/>
          <w:b/>
          <w:bCs/>
          <w:lang w:eastAsia="en-US"/>
        </w:rPr>
        <w:t>.</w:t>
      </w:r>
    </w:p>
    <w:p w14:paraId="71235364" w14:textId="657B6499" w:rsidR="003A473A" w:rsidRPr="00CC23E6" w:rsidRDefault="001D14FF" w:rsidP="00065E4D">
      <w:pPr>
        <w:spacing w:after="0" w:line="259" w:lineRule="auto"/>
        <w:jc w:val="both"/>
        <w:rPr>
          <w:rFonts w:asciiTheme="majorHAnsi" w:hAnsiTheme="majorHAnsi" w:cstheme="majorHAnsi"/>
        </w:rPr>
      </w:pPr>
      <w:r w:rsidRPr="00CC23E6">
        <w:rPr>
          <w:rFonts w:asciiTheme="majorHAnsi" w:hAnsiTheme="majorHAnsi" w:cstheme="majorHAnsi"/>
        </w:rPr>
        <w:t xml:space="preserve">Sukladno Zakonu o upravljanju državnom imovinom donosi se Godišnji plan upravljanja imovinom. </w:t>
      </w:r>
      <w:r w:rsidR="003A473A" w:rsidRPr="00CC23E6">
        <w:rPr>
          <w:rFonts w:asciiTheme="majorHAnsi" w:hAnsiTheme="majorHAnsi" w:cstheme="majorHAnsi"/>
        </w:rPr>
        <w:t xml:space="preserve">Izradili smo ga u suradnji sa Mentor savjetovanjem iz Vukovara. </w:t>
      </w:r>
      <w:r w:rsidRPr="00CC23E6">
        <w:rPr>
          <w:rFonts w:asciiTheme="majorHAnsi" w:hAnsiTheme="majorHAnsi" w:cstheme="majorHAnsi"/>
        </w:rPr>
        <w:t xml:space="preserve">Navedenim Planom određuju se kratkoročni ciljevi i smjernice upravljanja imovinom, provedbene mjere u svrhu provođenja Strategije, detaljna analiza stanja </w:t>
      </w:r>
      <w:r w:rsidR="003A473A" w:rsidRPr="00CC23E6">
        <w:rPr>
          <w:rFonts w:asciiTheme="majorHAnsi" w:hAnsiTheme="majorHAnsi" w:cstheme="majorHAnsi"/>
        </w:rPr>
        <w:t xml:space="preserve">upravljanja pojedinim oblicima imovine u vlasništvu općine, te godišnji planovi upravljanja pojedinim oblicima imovine u vlasništvu općine., navodi gosp. </w:t>
      </w:r>
      <w:proofErr w:type="spellStart"/>
      <w:r w:rsidR="003A473A" w:rsidRPr="00CC23E6">
        <w:rPr>
          <w:rFonts w:asciiTheme="majorHAnsi" w:hAnsiTheme="majorHAnsi" w:cstheme="majorHAnsi"/>
        </w:rPr>
        <w:t>Ruskaj</w:t>
      </w:r>
      <w:proofErr w:type="spellEnd"/>
      <w:r w:rsidR="003A473A" w:rsidRPr="00CC23E6">
        <w:rPr>
          <w:rFonts w:asciiTheme="majorHAnsi" w:hAnsiTheme="majorHAnsi" w:cstheme="majorHAnsi"/>
        </w:rPr>
        <w:t xml:space="preserve">. </w:t>
      </w:r>
    </w:p>
    <w:p w14:paraId="4EB3D5CA" w14:textId="07D49A34" w:rsidR="003A473A" w:rsidRPr="00CC23E6" w:rsidRDefault="003A473A" w:rsidP="00065E4D">
      <w:pPr>
        <w:spacing w:after="0" w:line="259" w:lineRule="auto"/>
        <w:jc w:val="both"/>
        <w:rPr>
          <w:rFonts w:asciiTheme="majorHAnsi" w:hAnsiTheme="majorHAnsi" w:cstheme="majorHAnsi"/>
        </w:rPr>
      </w:pPr>
      <w:r w:rsidRPr="00CC23E6">
        <w:rPr>
          <w:rFonts w:asciiTheme="majorHAnsi" w:hAnsiTheme="majorHAnsi" w:cstheme="majorHAnsi"/>
        </w:rPr>
        <w:t xml:space="preserve">Također napominje kako je Godišnji Plan upravljanja imovinom prošao Savjetovanje s javnošću, te na isti nije bilo primjedbi niti komentara, te navodi kako se podaci o kompletnoj imovini unose u registar državne imovine. </w:t>
      </w:r>
    </w:p>
    <w:p w14:paraId="07E3CF63" w14:textId="423F65A4" w:rsidR="00220201" w:rsidRPr="00CC23E6" w:rsidRDefault="00220201" w:rsidP="00065E4D">
      <w:pPr>
        <w:spacing w:after="0" w:line="259" w:lineRule="auto"/>
        <w:jc w:val="both"/>
        <w:rPr>
          <w:rFonts w:asciiTheme="majorHAnsi" w:hAnsiTheme="majorHAnsi" w:cstheme="majorHAnsi"/>
        </w:rPr>
      </w:pPr>
      <w:r w:rsidRPr="00CC23E6">
        <w:rPr>
          <w:rFonts w:asciiTheme="majorHAnsi" w:hAnsiTheme="majorHAnsi" w:cstheme="majorHAnsi"/>
        </w:rPr>
        <w:t xml:space="preserve">Gosp. </w:t>
      </w:r>
      <w:proofErr w:type="spellStart"/>
      <w:r w:rsidRPr="00CC23E6">
        <w:rPr>
          <w:rFonts w:asciiTheme="majorHAnsi" w:hAnsiTheme="majorHAnsi" w:cstheme="majorHAnsi"/>
        </w:rPr>
        <w:t>Ruskaj</w:t>
      </w:r>
      <w:proofErr w:type="spellEnd"/>
      <w:r w:rsidRPr="00CC23E6">
        <w:rPr>
          <w:rFonts w:asciiTheme="majorHAnsi" w:hAnsiTheme="majorHAnsi" w:cstheme="majorHAnsi"/>
        </w:rPr>
        <w:t xml:space="preserve"> prepušta riječ načelniku, da dodatno pojasni ovu točku.</w:t>
      </w:r>
    </w:p>
    <w:p w14:paraId="31FE6343" w14:textId="5884ECE8" w:rsidR="00220201" w:rsidRPr="00CC23E6" w:rsidRDefault="00220201" w:rsidP="00065E4D">
      <w:pPr>
        <w:spacing w:after="0" w:line="259" w:lineRule="auto"/>
        <w:jc w:val="both"/>
        <w:rPr>
          <w:rFonts w:asciiTheme="majorHAnsi" w:hAnsiTheme="majorHAnsi" w:cstheme="majorHAnsi"/>
        </w:rPr>
      </w:pPr>
      <w:r w:rsidRPr="00CC23E6">
        <w:rPr>
          <w:rFonts w:asciiTheme="majorHAnsi" w:hAnsiTheme="majorHAnsi" w:cstheme="majorHAnsi"/>
        </w:rPr>
        <w:t xml:space="preserve">Gosp. Barun želi upoznati nazočne da je došlo do pripajanja društva KOMUNALIJE d.o.o. Ilok, Vodovodu grada Vukovara, te je samim time povećan temeljni kapital. </w:t>
      </w:r>
    </w:p>
    <w:p w14:paraId="467BE5A1" w14:textId="33D0E5AB" w:rsidR="00220201" w:rsidRPr="00CC23E6" w:rsidRDefault="00220201" w:rsidP="00065E4D">
      <w:pPr>
        <w:spacing w:after="0" w:line="259" w:lineRule="auto"/>
        <w:jc w:val="both"/>
        <w:rPr>
          <w:rFonts w:asciiTheme="majorHAnsi" w:hAnsiTheme="majorHAnsi" w:cstheme="majorHAnsi"/>
        </w:rPr>
      </w:pPr>
      <w:r w:rsidRPr="00CC23E6">
        <w:rPr>
          <w:rFonts w:asciiTheme="majorHAnsi" w:hAnsiTheme="majorHAnsi" w:cstheme="majorHAnsi"/>
        </w:rPr>
        <w:t xml:space="preserve">Također nam u ovom Planu </w:t>
      </w:r>
      <w:r w:rsidR="00234E0B" w:rsidRPr="00CC23E6">
        <w:rPr>
          <w:rFonts w:asciiTheme="majorHAnsi" w:hAnsiTheme="majorHAnsi" w:cstheme="majorHAnsi"/>
        </w:rPr>
        <w:t xml:space="preserve">stoje i nekretnine koje smo zahtjevom zatražili od Ministarstva državne imovine, a koji su sada u nadležnosti Vukovarsko-srijemske županije. </w:t>
      </w:r>
    </w:p>
    <w:p w14:paraId="0D477D43" w14:textId="3434EF93" w:rsidR="00220201" w:rsidRPr="00CC23E6" w:rsidRDefault="00220201" w:rsidP="00065E4D">
      <w:pPr>
        <w:spacing w:after="0" w:line="259" w:lineRule="auto"/>
        <w:jc w:val="both"/>
        <w:rPr>
          <w:rFonts w:asciiTheme="majorHAnsi" w:hAnsiTheme="majorHAnsi" w:cstheme="majorHAnsi"/>
        </w:rPr>
      </w:pPr>
      <w:r w:rsidRPr="00CC23E6">
        <w:rPr>
          <w:rFonts w:asciiTheme="majorHAnsi" w:hAnsiTheme="majorHAnsi" w:cstheme="majorHAnsi"/>
        </w:rPr>
        <w:t xml:space="preserve">Nakon izlaganja pročelnika i načelnika, predsjednica vijeća daje ovu točku na raspravu, </w:t>
      </w:r>
      <w:r w:rsidR="00234E0B" w:rsidRPr="00CC23E6">
        <w:rPr>
          <w:rFonts w:asciiTheme="majorHAnsi" w:hAnsiTheme="majorHAnsi" w:cstheme="majorHAnsi"/>
        </w:rPr>
        <w:t>s obzirom da nije bilo rasprave niti pitanja, predsjednica vijeća daje ovo točku na glasanje.</w:t>
      </w:r>
    </w:p>
    <w:p w14:paraId="081BF556" w14:textId="6BD04968" w:rsidR="00234E0B" w:rsidRPr="00CC23E6" w:rsidRDefault="00234E0B" w:rsidP="00065E4D">
      <w:pPr>
        <w:spacing w:after="0" w:line="259" w:lineRule="auto"/>
        <w:jc w:val="both"/>
        <w:rPr>
          <w:rFonts w:asciiTheme="majorHAnsi" w:hAnsiTheme="majorHAnsi" w:cstheme="majorHAnsi"/>
          <w:b/>
          <w:bCs/>
        </w:rPr>
      </w:pPr>
      <w:r w:rsidRPr="00CC23E6">
        <w:rPr>
          <w:rFonts w:asciiTheme="majorHAnsi" w:hAnsiTheme="majorHAnsi" w:cstheme="majorHAnsi"/>
          <w:b/>
          <w:bCs/>
        </w:rPr>
        <w:t>Godišnji plan upravljanja imovinom Općine Bogdanovci za 2025. godinu usvojen je sa 5 glasova ZA i 4 glasa PROTIV.</w:t>
      </w:r>
    </w:p>
    <w:p w14:paraId="58F39B11" w14:textId="62065E9B" w:rsidR="000F7311" w:rsidRPr="00CC23E6" w:rsidRDefault="000F7311" w:rsidP="000F7311">
      <w:pPr>
        <w:spacing w:after="0" w:line="240" w:lineRule="auto"/>
        <w:jc w:val="both"/>
        <w:rPr>
          <w:rFonts w:asciiTheme="majorHAnsi" w:hAnsiTheme="majorHAnsi" w:cstheme="majorHAnsi"/>
        </w:rPr>
      </w:pPr>
    </w:p>
    <w:p w14:paraId="1490C607" w14:textId="20B34221" w:rsidR="000F7311" w:rsidRPr="00CC23E6" w:rsidRDefault="000F7311" w:rsidP="000F7311">
      <w:pPr>
        <w:spacing w:after="0" w:line="240" w:lineRule="auto"/>
        <w:jc w:val="center"/>
        <w:rPr>
          <w:rFonts w:asciiTheme="majorHAnsi" w:hAnsiTheme="majorHAnsi" w:cstheme="majorHAnsi"/>
          <w:b/>
          <w:bCs/>
        </w:rPr>
      </w:pPr>
      <w:r w:rsidRPr="00CC23E6">
        <w:rPr>
          <w:rFonts w:asciiTheme="majorHAnsi" w:hAnsiTheme="majorHAnsi" w:cstheme="majorHAnsi"/>
          <w:b/>
          <w:bCs/>
        </w:rPr>
        <w:t xml:space="preserve">Točka </w:t>
      </w:r>
      <w:r w:rsidR="00065E4D" w:rsidRPr="00CC23E6">
        <w:rPr>
          <w:rFonts w:asciiTheme="majorHAnsi" w:hAnsiTheme="majorHAnsi" w:cstheme="majorHAnsi"/>
          <w:b/>
          <w:bCs/>
        </w:rPr>
        <w:t>4</w:t>
      </w:r>
      <w:r w:rsidRPr="00CC23E6">
        <w:rPr>
          <w:rFonts w:asciiTheme="majorHAnsi" w:hAnsiTheme="majorHAnsi" w:cstheme="majorHAnsi"/>
          <w:b/>
          <w:bCs/>
        </w:rPr>
        <w:t>.</w:t>
      </w:r>
    </w:p>
    <w:p w14:paraId="3A680483" w14:textId="77777777" w:rsidR="002A0397" w:rsidRPr="00CC23E6" w:rsidRDefault="00234E0B" w:rsidP="00DB7058">
      <w:pPr>
        <w:spacing w:after="0" w:line="240" w:lineRule="auto"/>
        <w:rPr>
          <w:rFonts w:asciiTheme="majorHAnsi" w:hAnsiTheme="majorHAnsi" w:cstheme="majorHAnsi"/>
        </w:rPr>
      </w:pPr>
      <w:r w:rsidRPr="00CC23E6">
        <w:rPr>
          <w:rFonts w:asciiTheme="majorHAnsi" w:hAnsiTheme="majorHAnsi" w:cstheme="majorHAnsi"/>
        </w:rPr>
        <w:t xml:space="preserve">Gosp. </w:t>
      </w:r>
      <w:proofErr w:type="spellStart"/>
      <w:r w:rsidRPr="00CC23E6">
        <w:rPr>
          <w:rFonts w:asciiTheme="majorHAnsi" w:hAnsiTheme="majorHAnsi" w:cstheme="majorHAnsi"/>
        </w:rPr>
        <w:t>Mađeši</w:t>
      </w:r>
      <w:proofErr w:type="spellEnd"/>
      <w:r w:rsidRPr="00CC23E6">
        <w:rPr>
          <w:rFonts w:asciiTheme="majorHAnsi" w:hAnsiTheme="majorHAnsi" w:cstheme="majorHAnsi"/>
        </w:rPr>
        <w:t xml:space="preserve"> pojašnjava kako se ova dva dokumenta moraju donijeti svake godine, navodi kako je bitno ažuriranje planskih dokumenata, što smo i </w:t>
      </w:r>
      <w:r w:rsidR="00282E00" w:rsidRPr="00CC23E6">
        <w:rPr>
          <w:rFonts w:asciiTheme="majorHAnsi" w:hAnsiTheme="majorHAnsi" w:cstheme="majorHAnsi"/>
        </w:rPr>
        <w:t>učinili početkom ove godine. Usvojen je novi planski dokument iz područja civilne zaštite, novi Godišnji provedbeni plan unaprjeđenja zaštite od požara, godišnji plan razvoja sustava civilne zaštite, zatim Plan motrenja, čuvanja i ophodnje otvorenog prostora i građevina za koje prijeti povećana opasnost od nastajanja i širenja požara, Plan održavanja nerazvrstanih prometnica i ostalih javnih površina</w:t>
      </w:r>
      <w:r w:rsidR="002A0397" w:rsidRPr="00CC23E6">
        <w:rPr>
          <w:rFonts w:asciiTheme="majorHAnsi" w:hAnsiTheme="majorHAnsi" w:cstheme="majorHAnsi"/>
        </w:rPr>
        <w:t xml:space="preserve"> u zimskim uvjetima, Plan operativne provedbe Programa aktivnosti u provedbi posebne mjere zašite od požara, Plan rada stožera CZ, te Plan vježbi civilne zaštite Općine Bogdanovci. </w:t>
      </w:r>
    </w:p>
    <w:p w14:paraId="791B6941" w14:textId="77777777" w:rsidR="002A0397" w:rsidRPr="00CC23E6" w:rsidRDefault="002A0397" w:rsidP="00DB7058">
      <w:pPr>
        <w:spacing w:after="0" w:line="240" w:lineRule="auto"/>
        <w:rPr>
          <w:rFonts w:asciiTheme="majorHAnsi" w:hAnsiTheme="majorHAnsi" w:cstheme="majorHAnsi"/>
        </w:rPr>
      </w:pPr>
      <w:r w:rsidRPr="00CC23E6">
        <w:rPr>
          <w:rFonts w:asciiTheme="majorHAnsi" w:hAnsiTheme="majorHAnsi" w:cstheme="majorHAnsi"/>
        </w:rPr>
        <w:t xml:space="preserve">Napominje kako ima jedna izmjena u Analizi stanja sustava CZ, a to je u točki 2.2. da DVD-u Petrovci nema registrirana vozila. Mislili smo da jesu, međutim nisu ih uspjeli registrirati jer nisu riješili imenovanje novog predsjednika i zapovjednika, stoga nemaju ovlaštenu osobu za zastupanje pri registraciji vozila, te općenito poslovanja. </w:t>
      </w:r>
    </w:p>
    <w:p w14:paraId="2BB1DEA9" w14:textId="77777777" w:rsidR="002A0397" w:rsidRPr="00CC23E6" w:rsidRDefault="002A0397" w:rsidP="00DB7058">
      <w:pPr>
        <w:spacing w:after="0" w:line="240" w:lineRule="auto"/>
        <w:rPr>
          <w:rFonts w:asciiTheme="majorHAnsi" w:hAnsiTheme="majorHAnsi" w:cstheme="majorHAnsi"/>
        </w:rPr>
      </w:pPr>
      <w:r w:rsidRPr="00CC23E6">
        <w:rPr>
          <w:rFonts w:asciiTheme="majorHAnsi" w:hAnsiTheme="majorHAnsi" w:cstheme="majorHAnsi"/>
        </w:rPr>
        <w:t>Također je ukratko pojasnio što se sve planira realizirati Godišnjim planom razvoja CZ.</w:t>
      </w:r>
    </w:p>
    <w:p w14:paraId="196302B5" w14:textId="44A198F7" w:rsidR="000F7311" w:rsidRPr="00CC23E6" w:rsidRDefault="002A0397" w:rsidP="00DB7058">
      <w:pPr>
        <w:spacing w:after="0" w:line="240" w:lineRule="auto"/>
        <w:rPr>
          <w:rFonts w:asciiTheme="majorHAnsi" w:hAnsiTheme="majorHAnsi" w:cstheme="majorHAnsi"/>
        </w:rPr>
      </w:pPr>
      <w:r w:rsidRPr="00CC23E6">
        <w:rPr>
          <w:rFonts w:asciiTheme="majorHAnsi" w:hAnsiTheme="majorHAnsi" w:cstheme="majorHAnsi"/>
        </w:rPr>
        <w:t>Predsjednica vijeća daje ove točke na raspravu.</w:t>
      </w:r>
      <w:r w:rsidR="00234E0B" w:rsidRPr="00CC23E6">
        <w:rPr>
          <w:rFonts w:asciiTheme="majorHAnsi" w:hAnsiTheme="majorHAnsi" w:cstheme="majorHAnsi"/>
        </w:rPr>
        <w:t xml:space="preserve"> </w:t>
      </w:r>
    </w:p>
    <w:p w14:paraId="78F5CCED" w14:textId="0C7BF825" w:rsidR="002A0397" w:rsidRPr="00CC23E6" w:rsidRDefault="002A0397" w:rsidP="00DB7058">
      <w:pPr>
        <w:spacing w:after="0" w:line="240" w:lineRule="auto"/>
        <w:rPr>
          <w:rFonts w:asciiTheme="majorHAnsi" w:hAnsiTheme="majorHAnsi" w:cstheme="majorHAnsi"/>
        </w:rPr>
      </w:pPr>
      <w:r w:rsidRPr="00CC23E6">
        <w:rPr>
          <w:rFonts w:asciiTheme="majorHAnsi" w:hAnsiTheme="majorHAnsi" w:cstheme="majorHAnsi"/>
        </w:rPr>
        <w:t xml:space="preserve">Gosp. Pavlović postavlja upit što je s DVD-om Petrovci, da li su aktivni, jer su DVD-e </w:t>
      </w:r>
      <w:proofErr w:type="spellStart"/>
      <w:r w:rsidRPr="00CC23E6">
        <w:rPr>
          <w:rFonts w:asciiTheme="majorHAnsi" w:hAnsiTheme="majorHAnsi" w:cstheme="majorHAnsi"/>
        </w:rPr>
        <w:t>Svinjarevci</w:t>
      </w:r>
      <w:proofErr w:type="spellEnd"/>
      <w:r w:rsidRPr="00CC23E6">
        <w:rPr>
          <w:rFonts w:asciiTheme="majorHAnsi" w:hAnsiTheme="majorHAnsi" w:cstheme="majorHAnsi"/>
        </w:rPr>
        <w:t xml:space="preserve"> zvali na intervenciju gašenja požara u Petrovcima?!</w:t>
      </w:r>
      <w:r w:rsidRPr="00CC23E6">
        <w:rPr>
          <w:rFonts w:asciiTheme="majorHAnsi" w:hAnsiTheme="majorHAnsi" w:cstheme="majorHAnsi"/>
        </w:rPr>
        <w:br/>
        <w:t xml:space="preserve">Gosp. Barun pojašnjava kako su prije </w:t>
      </w:r>
      <w:r w:rsidR="008D5E3A" w:rsidRPr="00CC23E6">
        <w:rPr>
          <w:rFonts w:asciiTheme="majorHAnsi" w:hAnsiTheme="majorHAnsi" w:cstheme="majorHAnsi"/>
        </w:rPr>
        <w:t xml:space="preserve">nekih </w:t>
      </w:r>
      <w:r w:rsidRPr="00CC23E6">
        <w:rPr>
          <w:rFonts w:asciiTheme="majorHAnsi" w:hAnsiTheme="majorHAnsi" w:cstheme="majorHAnsi"/>
        </w:rPr>
        <w:t xml:space="preserve">godinu </w:t>
      </w:r>
      <w:r w:rsidR="008D5E3A" w:rsidRPr="00CC23E6">
        <w:rPr>
          <w:rFonts w:asciiTheme="majorHAnsi" w:hAnsiTheme="majorHAnsi" w:cstheme="majorHAnsi"/>
        </w:rPr>
        <w:t xml:space="preserve">i pol </w:t>
      </w:r>
      <w:r w:rsidRPr="00CC23E6">
        <w:rPr>
          <w:rFonts w:asciiTheme="majorHAnsi" w:hAnsiTheme="majorHAnsi" w:cstheme="majorHAnsi"/>
        </w:rPr>
        <w:t>dana imali skupštinu, međutim nisu do nedavno odnijeli zapisnike sa skupštine u Vukovars</w:t>
      </w:r>
      <w:r w:rsidR="00377134" w:rsidRPr="00CC23E6">
        <w:rPr>
          <w:rFonts w:asciiTheme="majorHAnsi" w:hAnsiTheme="majorHAnsi" w:cstheme="majorHAnsi"/>
        </w:rPr>
        <w:t xml:space="preserve">ko-srijemsku županiju, kako bi se izvršila promjena predsjednika i zapovjednika, </w:t>
      </w:r>
      <w:r w:rsidR="008D5E3A" w:rsidRPr="00CC23E6">
        <w:rPr>
          <w:rFonts w:asciiTheme="majorHAnsi" w:hAnsiTheme="majorHAnsi" w:cstheme="majorHAnsi"/>
        </w:rPr>
        <w:t>kad su napokon odnijeli, rečeno im je da je previše vremena prošlo, te da ponovo moraju imati skupštinu, te onda donijeti nove zapisnike, što su i učinili. Odnijeli su nove zapisnike u VSŽ, međutim potrebna im je još suglasnost Vatrogasne zajednice VSŽ, te će nakon toga biti verificirani predsjednik i zapovjednik, nakon čeha će se moći registrirati vozila, te obavljati sve poslove (banke i sl.) vezane za DVD.</w:t>
      </w:r>
    </w:p>
    <w:p w14:paraId="1871758A" w14:textId="7C16BF0D" w:rsidR="008D5E3A" w:rsidRPr="00CC23E6" w:rsidRDefault="008D5E3A" w:rsidP="00DB7058">
      <w:pPr>
        <w:spacing w:after="0" w:line="240" w:lineRule="auto"/>
        <w:rPr>
          <w:rFonts w:asciiTheme="majorHAnsi" w:hAnsiTheme="majorHAnsi" w:cstheme="majorHAnsi"/>
        </w:rPr>
      </w:pPr>
      <w:r w:rsidRPr="00CC23E6">
        <w:rPr>
          <w:rFonts w:asciiTheme="majorHAnsi" w:hAnsiTheme="majorHAnsi" w:cstheme="majorHAnsi"/>
        </w:rPr>
        <w:t>S obzirom da više nije bilo upita niti primjedbi, predsjednica vijeća dala je ovu točke na glasanje.</w:t>
      </w:r>
    </w:p>
    <w:p w14:paraId="5EA8F69A" w14:textId="2C1AB81F" w:rsidR="008D5E3A" w:rsidRPr="00CC23E6" w:rsidRDefault="008D5E3A" w:rsidP="00DB7058">
      <w:pPr>
        <w:spacing w:after="0" w:line="240" w:lineRule="auto"/>
        <w:rPr>
          <w:rFonts w:asciiTheme="majorHAnsi" w:hAnsiTheme="majorHAnsi" w:cstheme="majorHAnsi"/>
          <w:b/>
          <w:bCs/>
        </w:rPr>
      </w:pPr>
      <w:r w:rsidRPr="00CC23E6">
        <w:rPr>
          <w:rFonts w:asciiTheme="majorHAnsi" w:hAnsiTheme="majorHAnsi" w:cstheme="majorHAnsi"/>
          <w:b/>
          <w:bCs/>
        </w:rPr>
        <w:t>Zaključak o usvajanju Prihvaćanja Analize stanja sustava CZ i Godišnji plan razvoja sustava CZ na području Općine Bogdanovci usvojeni su sa 7 gasova ZA i 2 glasa PROTIV.</w:t>
      </w:r>
    </w:p>
    <w:p w14:paraId="22BB730A" w14:textId="77777777" w:rsidR="00E041F8" w:rsidRPr="00CC23E6" w:rsidRDefault="00E041F8" w:rsidP="000F7311">
      <w:pPr>
        <w:spacing w:after="0" w:line="240" w:lineRule="auto"/>
        <w:jc w:val="both"/>
        <w:rPr>
          <w:rFonts w:asciiTheme="majorHAnsi" w:hAnsiTheme="majorHAnsi" w:cstheme="majorHAnsi"/>
        </w:rPr>
      </w:pPr>
    </w:p>
    <w:p w14:paraId="054C62E5" w14:textId="77777777" w:rsidR="00E041F8" w:rsidRPr="00CC23E6" w:rsidRDefault="00E041F8" w:rsidP="000F7311">
      <w:pPr>
        <w:spacing w:after="0" w:line="240" w:lineRule="auto"/>
        <w:jc w:val="both"/>
        <w:rPr>
          <w:rFonts w:asciiTheme="majorHAnsi" w:hAnsiTheme="majorHAnsi" w:cstheme="majorHAnsi"/>
        </w:rPr>
      </w:pPr>
    </w:p>
    <w:p w14:paraId="066BABBB" w14:textId="52EB797A" w:rsidR="000F7311" w:rsidRPr="00CC23E6" w:rsidRDefault="000F7311" w:rsidP="000F7311">
      <w:pPr>
        <w:spacing w:after="0" w:line="240" w:lineRule="auto"/>
        <w:jc w:val="center"/>
        <w:rPr>
          <w:rFonts w:asciiTheme="majorHAnsi" w:hAnsiTheme="majorHAnsi" w:cstheme="majorHAnsi"/>
          <w:b/>
          <w:bCs/>
        </w:rPr>
      </w:pPr>
      <w:r w:rsidRPr="00CC23E6">
        <w:rPr>
          <w:rFonts w:asciiTheme="majorHAnsi" w:hAnsiTheme="majorHAnsi" w:cstheme="majorHAnsi"/>
          <w:b/>
          <w:bCs/>
        </w:rPr>
        <w:t xml:space="preserve">Točka </w:t>
      </w:r>
      <w:r w:rsidR="00065E4D" w:rsidRPr="00CC23E6">
        <w:rPr>
          <w:rFonts w:asciiTheme="majorHAnsi" w:hAnsiTheme="majorHAnsi" w:cstheme="majorHAnsi"/>
          <w:b/>
          <w:bCs/>
        </w:rPr>
        <w:t>5</w:t>
      </w:r>
      <w:r w:rsidRPr="00CC23E6">
        <w:rPr>
          <w:rFonts w:asciiTheme="majorHAnsi" w:hAnsiTheme="majorHAnsi" w:cstheme="majorHAnsi"/>
          <w:b/>
          <w:bCs/>
        </w:rPr>
        <w:t>.</w:t>
      </w:r>
    </w:p>
    <w:p w14:paraId="09C4C457" w14:textId="0E145D3B" w:rsidR="00286815" w:rsidRPr="00CC23E6" w:rsidRDefault="008D5E3A" w:rsidP="008D5E3A">
      <w:pPr>
        <w:spacing w:after="0" w:line="259" w:lineRule="auto"/>
        <w:jc w:val="both"/>
        <w:rPr>
          <w:rFonts w:asciiTheme="majorHAnsi" w:hAnsiTheme="majorHAnsi" w:cstheme="majorHAnsi"/>
        </w:rPr>
      </w:pPr>
      <w:r w:rsidRPr="00CC23E6">
        <w:rPr>
          <w:rFonts w:asciiTheme="majorHAnsi" w:hAnsiTheme="majorHAnsi" w:cstheme="majorHAnsi"/>
        </w:rPr>
        <w:t xml:space="preserve">Gosp. </w:t>
      </w:r>
      <w:proofErr w:type="spellStart"/>
      <w:r w:rsidRPr="00CC23E6">
        <w:rPr>
          <w:rFonts w:asciiTheme="majorHAnsi" w:hAnsiTheme="majorHAnsi" w:cstheme="majorHAnsi"/>
        </w:rPr>
        <w:t>Ruskaj</w:t>
      </w:r>
      <w:proofErr w:type="spellEnd"/>
      <w:r w:rsidRPr="00CC23E6">
        <w:rPr>
          <w:rFonts w:asciiTheme="majorHAnsi" w:hAnsiTheme="majorHAnsi" w:cstheme="majorHAnsi"/>
        </w:rPr>
        <w:t xml:space="preserve"> pojašnjava kako svake godine moramo donijeti Plan djelovanja u području prirodnih nepogoda, a sve sukladno Zakonu o ublažavanju i uklanjanju posljedica prirodnih nepogoda.</w:t>
      </w:r>
    </w:p>
    <w:p w14:paraId="1F2D576C" w14:textId="4F740315" w:rsidR="008D5E3A" w:rsidRPr="00CC23E6" w:rsidRDefault="008D5E3A" w:rsidP="008D5E3A">
      <w:pPr>
        <w:spacing w:after="0" w:line="259" w:lineRule="auto"/>
        <w:jc w:val="both"/>
        <w:rPr>
          <w:rFonts w:asciiTheme="majorHAnsi" w:hAnsiTheme="majorHAnsi" w:cstheme="majorHAnsi"/>
        </w:rPr>
      </w:pPr>
      <w:r w:rsidRPr="00CC23E6">
        <w:rPr>
          <w:rFonts w:asciiTheme="majorHAnsi" w:hAnsiTheme="majorHAnsi" w:cstheme="majorHAnsi"/>
        </w:rPr>
        <w:t xml:space="preserve">Ukratko je pojasnio što sadrži ovaj Plan, te koje su ugroze zabilježene na području naše općine. </w:t>
      </w:r>
    </w:p>
    <w:p w14:paraId="15F3214F" w14:textId="01EF4391" w:rsidR="008D5E3A" w:rsidRPr="00CC23E6" w:rsidRDefault="008D5E3A" w:rsidP="008D5E3A">
      <w:pPr>
        <w:spacing w:after="0" w:line="259" w:lineRule="auto"/>
        <w:jc w:val="both"/>
        <w:rPr>
          <w:rFonts w:asciiTheme="majorHAnsi" w:hAnsiTheme="majorHAnsi" w:cstheme="majorHAnsi"/>
        </w:rPr>
      </w:pPr>
      <w:r w:rsidRPr="00CC23E6">
        <w:rPr>
          <w:rFonts w:asciiTheme="majorHAnsi" w:hAnsiTheme="majorHAnsi" w:cstheme="majorHAnsi"/>
        </w:rPr>
        <w:t>Predsjednica vijeća daje ovu točku na raspravu.</w:t>
      </w:r>
    </w:p>
    <w:p w14:paraId="13E5150E" w14:textId="51669614" w:rsidR="008D5E3A" w:rsidRPr="00CC23E6" w:rsidRDefault="008D5E3A" w:rsidP="008D5E3A">
      <w:pPr>
        <w:spacing w:after="0" w:line="259" w:lineRule="auto"/>
        <w:jc w:val="both"/>
        <w:rPr>
          <w:rFonts w:asciiTheme="majorHAnsi" w:hAnsiTheme="majorHAnsi" w:cstheme="majorHAnsi"/>
        </w:rPr>
      </w:pPr>
      <w:r w:rsidRPr="00CC23E6">
        <w:rPr>
          <w:rFonts w:asciiTheme="majorHAnsi" w:hAnsiTheme="majorHAnsi" w:cstheme="majorHAnsi"/>
        </w:rPr>
        <w:lastRenderedPageBreak/>
        <w:t xml:space="preserve">Gđa. </w:t>
      </w:r>
      <w:proofErr w:type="spellStart"/>
      <w:r w:rsidRPr="00CC23E6">
        <w:rPr>
          <w:rFonts w:asciiTheme="majorHAnsi" w:hAnsiTheme="majorHAnsi" w:cstheme="majorHAnsi"/>
        </w:rPr>
        <w:t>Vinaj</w:t>
      </w:r>
      <w:proofErr w:type="spellEnd"/>
      <w:r w:rsidRPr="00CC23E6">
        <w:rPr>
          <w:rFonts w:asciiTheme="majorHAnsi" w:hAnsiTheme="majorHAnsi" w:cstheme="majorHAnsi"/>
        </w:rPr>
        <w:t xml:space="preserve"> postavlja upit zašto se u Planu navodi razdoblje od 1981.-2000. za broj dana bez oborina, zašto nemamo novije podatke, na što gosp. </w:t>
      </w:r>
      <w:proofErr w:type="spellStart"/>
      <w:r w:rsidRPr="00CC23E6">
        <w:rPr>
          <w:rFonts w:asciiTheme="majorHAnsi" w:hAnsiTheme="majorHAnsi" w:cstheme="majorHAnsi"/>
        </w:rPr>
        <w:t>Ruskaj</w:t>
      </w:r>
      <w:proofErr w:type="spellEnd"/>
      <w:r w:rsidRPr="00CC23E6">
        <w:rPr>
          <w:rFonts w:asciiTheme="majorHAnsi" w:hAnsiTheme="majorHAnsi" w:cstheme="majorHAnsi"/>
        </w:rPr>
        <w:t xml:space="preserve"> odgovara kako nije dobio novije podatke. </w:t>
      </w:r>
    </w:p>
    <w:p w14:paraId="5D6EB4A8" w14:textId="3BBB1A0C" w:rsidR="008D5E3A" w:rsidRPr="00CC23E6" w:rsidRDefault="008D5E3A" w:rsidP="008D5E3A">
      <w:pPr>
        <w:spacing w:after="0" w:line="259" w:lineRule="auto"/>
        <w:jc w:val="both"/>
        <w:rPr>
          <w:rFonts w:asciiTheme="majorHAnsi" w:hAnsiTheme="majorHAnsi" w:cstheme="majorHAnsi"/>
        </w:rPr>
      </w:pPr>
      <w:r w:rsidRPr="00CC23E6">
        <w:rPr>
          <w:rFonts w:asciiTheme="majorHAnsi" w:hAnsiTheme="majorHAnsi" w:cstheme="majorHAnsi"/>
        </w:rPr>
        <w:t>S obzirom da više nije bilo upita niti primjedbi, predsjednica vijeća daje ovu točku na glasanje.</w:t>
      </w:r>
    </w:p>
    <w:p w14:paraId="09CDF215" w14:textId="57584F5B" w:rsidR="008D5E3A" w:rsidRPr="00CC23E6" w:rsidRDefault="008D5E3A" w:rsidP="008D5E3A">
      <w:pPr>
        <w:spacing w:after="0" w:line="259" w:lineRule="auto"/>
        <w:jc w:val="both"/>
        <w:rPr>
          <w:rFonts w:asciiTheme="majorHAnsi" w:hAnsiTheme="majorHAnsi" w:cstheme="majorHAnsi"/>
          <w:b/>
          <w:bCs/>
        </w:rPr>
      </w:pPr>
      <w:r w:rsidRPr="00CC23E6">
        <w:rPr>
          <w:rFonts w:asciiTheme="majorHAnsi" w:hAnsiTheme="majorHAnsi" w:cstheme="majorHAnsi"/>
          <w:b/>
          <w:bCs/>
        </w:rPr>
        <w:t xml:space="preserve">Plan djelovanja u području prirodnih nepogoda usvojen je s 5 glasova ZA, 2 glasa PROTIV I 2 suzdržana. </w:t>
      </w:r>
    </w:p>
    <w:p w14:paraId="39329B3B" w14:textId="77777777" w:rsidR="008D5E3A" w:rsidRDefault="008D5E3A" w:rsidP="00286815">
      <w:pPr>
        <w:spacing w:after="0" w:line="259" w:lineRule="auto"/>
        <w:jc w:val="both"/>
        <w:rPr>
          <w:rFonts w:asciiTheme="majorHAnsi" w:hAnsiTheme="majorHAnsi" w:cstheme="majorHAnsi"/>
        </w:rPr>
      </w:pPr>
    </w:p>
    <w:p w14:paraId="2DF53318" w14:textId="77777777" w:rsidR="000C65CD" w:rsidRDefault="000C65CD" w:rsidP="00286815">
      <w:pPr>
        <w:spacing w:after="0" w:line="259" w:lineRule="auto"/>
        <w:jc w:val="both"/>
        <w:rPr>
          <w:rFonts w:asciiTheme="majorHAnsi" w:hAnsiTheme="majorHAnsi" w:cstheme="majorHAnsi"/>
        </w:rPr>
      </w:pPr>
    </w:p>
    <w:p w14:paraId="08568A18" w14:textId="77777777" w:rsidR="000C65CD" w:rsidRPr="00CC23E6" w:rsidRDefault="000C65CD" w:rsidP="00286815">
      <w:pPr>
        <w:spacing w:after="0" w:line="259" w:lineRule="auto"/>
        <w:jc w:val="both"/>
        <w:rPr>
          <w:rFonts w:asciiTheme="majorHAnsi" w:hAnsiTheme="majorHAnsi" w:cstheme="majorHAnsi"/>
        </w:rPr>
      </w:pPr>
    </w:p>
    <w:p w14:paraId="7A8BC00B" w14:textId="61B303F2" w:rsidR="000F7311" w:rsidRPr="00CC23E6" w:rsidRDefault="000F7311" w:rsidP="000F7311">
      <w:pPr>
        <w:spacing w:after="0" w:line="240" w:lineRule="auto"/>
        <w:jc w:val="center"/>
        <w:rPr>
          <w:rFonts w:asciiTheme="majorHAnsi" w:hAnsiTheme="majorHAnsi" w:cstheme="majorHAnsi"/>
          <w:b/>
          <w:bCs/>
        </w:rPr>
      </w:pPr>
      <w:r w:rsidRPr="00CC23E6">
        <w:rPr>
          <w:rFonts w:asciiTheme="majorHAnsi" w:hAnsiTheme="majorHAnsi" w:cstheme="majorHAnsi"/>
          <w:b/>
          <w:bCs/>
        </w:rPr>
        <w:t xml:space="preserve">Točka </w:t>
      </w:r>
      <w:r w:rsidR="00065E4D" w:rsidRPr="00CC23E6">
        <w:rPr>
          <w:rFonts w:asciiTheme="majorHAnsi" w:hAnsiTheme="majorHAnsi" w:cstheme="majorHAnsi"/>
          <w:b/>
          <w:bCs/>
        </w:rPr>
        <w:t>6</w:t>
      </w:r>
      <w:r w:rsidRPr="00CC23E6">
        <w:rPr>
          <w:rFonts w:asciiTheme="majorHAnsi" w:hAnsiTheme="majorHAnsi" w:cstheme="majorHAnsi"/>
          <w:b/>
          <w:bCs/>
        </w:rPr>
        <w:t>.</w:t>
      </w:r>
    </w:p>
    <w:p w14:paraId="26D08300" w14:textId="5A526F92" w:rsidR="00663DC5" w:rsidRPr="00CC23E6" w:rsidRDefault="00663DC5" w:rsidP="00EB02C7">
      <w:pPr>
        <w:spacing w:after="0" w:line="259" w:lineRule="auto"/>
        <w:jc w:val="center"/>
        <w:rPr>
          <w:rFonts w:asciiTheme="majorHAnsi" w:eastAsia="Calibri" w:hAnsiTheme="majorHAnsi" w:cstheme="majorHAnsi"/>
          <w:b/>
          <w:bCs/>
          <w:lang w:eastAsia="en-US"/>
        </w:rPr>
      </w:pPr>
      <w:r w:rsidRPr="00CC23E6">
        <w:rPr>
          <w:rFonts w:asciiTheme="majorHAnsi" w:eastAsia="Calibri" w:hAnsiTheme="majorHAnsi" w:cstheme="majorHAnsi"/>
          <w:b/>
          <w:bCs/>
          <w:lang w:eastAsia="en-US"/>
        </w:rPr>
        <w:t>RAZ</w:t>
      </w:r>
      <w:r w:rsidR="00051EE6" w:rsidRPr="00CC23E6">
        <w:rPr>
          <w:rFonts w:asciiTheme="majorHAnsi" w:eastAsia="Calibri" w:hAnsiTheme="majorHAnsi" w:cstheme="majorHAnsi"/>
          <w:b/>
          <w:bCs/>
          <w:lang w:eastAsia="en-US"/>
        </w:rPr>
        <w:t>NO</w:t>
      </w:r>
    </w:p>
    <w:p w14:paraId="3EC97A01" w14:textId="77777777" w:rsidR="007D76D4" w:rsidRPr="00CC23E6" w:rsidRDefault="007D76D4" w:rsidP="00674EEC">
      <w:pPr>
        <w:spacing w:after="0"/>
        <w:jc w:val="both"/>
        <w:rPr>
          <w:rFonts w:asciiTheme="majorHAnsi" w:hAnsiTheme="majorHAnsi" w:cstheme="majorHAnsi"/>
        </w:rPr>
      </w:pPr>
    </w:p>
    <w:p w14:paraId="6A9B0E64" w14:textId="3AB9764B" w:rsidR="007D76D4" w:rsidRDefault="007D76D4" w:rsidP="00674EEC">
      <w:pPr>
        <w:spacing w:after="0"/>
        <w:jc w:val="both"/>
        <w:rPr>
          <w:rFonts w:asciiTheme="majorHAnsi" w:hAnsiTheme="majorHAnsi" w:cstheme="majorHAnsi"/>
        </w:rPr>
      </w:pPr>
      <w:r w:rsidRPr="00CC23E6">
        <w:rPr>
          <w:rFonts w:asciiTheme="majorHAnsi" w:hAnsiTheme="majorHAnsi" w:cstheme="majorHAnsi"/>
        </w:rPr>
        <w:t>Prije izvješće načelnika, predsjednica vijeća želi obavijestiti nazočne kako je predsjednik povjerenstva za provedbu natječaja za zakup poljoprivrednog zemljišta u vlasništvu Općine Bogdanovci na području Općine Bogdanovci uputio e-mail Ministarstvu poljoprivrede</w:t>
      </w:r>
      <w:r w:rsidR="00DD7BA7">
        <w:rPr>
          <w:rFonts w:asciiTheme="majorHAnsi" w:hAnsiTheme="majorHAnsi" w:cstheme="majorHAnsi"/>
        </w:rPr>
        <w:t xml:space="preserve"> koji glasi: </w:t>
      </w:r>
    </w:p>
    <w:p w14:paraId="5E0AD2D6" w14:textId="77777777" w:rsidR="00DD7BA7" w:rsidRPr="00DD7BA7" w:rsidRDefault="00DD7BA7" w:rsidP="00DD7BA7">
      <w:pPr>
        <w:shd w:val="clear" w:color="auto" w:fill="FFFFFF"/>
        <w:spacing w:after="0" w:line="240" w:lineRule="auto"/>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Poštovani,</w:t>
      </w:r>
    </w:p>
    <w:p w14:paraId="26A8C943" w14:textId="0E3BBF3A"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 xml:space="preserve">shodno Vašem dopisu Klase: 320-02/22-02/294, </w:t>
      </w:r>
      <w:proofErr w:type="spellStart"/>
      <w:r w:rsidRPr="00DD7BA7">
        <w:rPr>
          <w:rFonts w:asciiTheme="majorHAnsi" w:eastAsia="Times New Roman" w:hAnsiTheme="majorHAnsi" w:cstheme="majorHAnsi"/>
          <w:i/>
          <w:iCs/>
          <w:color w:val="222222"/>
          <w:sz w:val="24"/>
          <w:szCs w:val="24"/>
        </w:rPr>
        <w:t>Urbroj</w:t>
      </w:r>
      <w:proofErr w:type="spellEnd"/>
      <w:r w:rsidRPr="00DD7BA7">
        <w:rPr>
          <w:rFonts w:asciiTheme="majorHAnsi" w:eastAsia="Times New Roman" w:hAnsiTheme="majorHAnsi" w:cstheme="majorHAnsi"/>
          <w:i/>
          <w:iCs/>
          <w:color w:val="222222"/>
          <w:sz w:val="24"/>
          <w:szCs w:val="24"/>
        </w:rPr>
        <w:t>: 525-06/179-24-16, od 14. veljače 2024. g., iz privitka, upućenom Općini Bogdanovci (Povjerenstvu), molim da mi pojasnite je li moguće dostaviti našu odluku u kojoj se samo briše redni broj ponuditelja, budući da se suštinski ništa drugo ne mijenja.</w:t>
      </w:r>
    </w:p>
    <w:p w14:paraId="4092BBA8" w14:textId="7DAF373C"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Naime, iz sadržaja Vašeg dopisa gornjeg, proizlazi da je Odluka ispravna, osim što je greškom ispred imena/naziva ponuditelja naveden njegov redni broj.</w:t>
      </w:r>
    </w:p>
    <w:p w14:paraId="2B5104BA" w14:textId="45E6ED03"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Molim da me izvijestite u kojem pravcu to treba izmijeniti, kako bi se donijela na zakonu osnovana odluka, te je li moguće dostaviti odluku bez rednog broja ponuditelja i da li biste u tome slučaju dali zakonsku suglasnost?</w:t>
      </w:r>
    </w:p>
    <w:p w14:paraId="4EA6B817" w14:textId="37C38058"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S osobitim poštovanjem,</w:t>
      </w:r>
    </w:p>
    <w:p w14:paraId="7A9167CD" w14:textId="621F8370"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Jurica Barbarić,</w:t>
      </w:r>
    </w:p>
    <w:p w14:paraId="3748166A" w14:textId="77777777" w:rsidR="00DD7BA7" w:rsidRPr="00DD7BA7" w:rsidRDefault="00DD7BA7" w:rsidP="00DD7BA7">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Predsjednik povjerenstva za zakup poljoprivrednog zemljišta u vlasništvu</w:t>
      </w:r>
    </w:p>
    <w:p w14:paraId="6390AC8F" w14:textId="77777777" w:rsidR="00DD7BA7" w:rsidRDefault="00DD7BA7" w:rsidP="00DD7BA7">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Općine Bogdanovci</w:t>
      </w:r>
    </w:p>
    <w:p w14:paraId="68656AB1" w14:textId="77777777" w:rsidR="00DD7BA7" w:rsidRDefault="00DD7BA7" w:rsidP="00DD7BA7">
      <w:pPr>
        <w:shd w:val="clear" w:color="auto" w:fill="FFFFFF"/>
        <w:spacing w:after="0" w:line="240" w:lineRule="auto"/>
        <w:jc w:val="both"/>
        <w:rPr>
          <w:rFonts w:asciiTheme="majorHAnsi" w:eastAsia="Times New Roman" w:hAnsiTheme="majorHAnsi" w:cstheme="majorHAnsi"/>
          <w:i/>
          <w:iCs/>
          <w:color w:val="222222"/>
          <w:sz w:val="24"/>
          <w:szCs w:val="24"/>
        </w:rPr>
      </w:pPr>
    </w:p>
    <w:p w14:paraId="427E9754" w14:textId="378D593F" w:rsidR="00DD7BA7" w:rsidRDefault="00DD7BA7" w:rsidP="00DD7BA7">
      <w:pPr>
        <w:shd w:val="clear" w:color="auto" w:fill="FFFFFF"/>
        <w:spacing w:after="0" w:line="240" w:lineRule="auto"/>
        <w:jc w:val="both"/>
        <w:rPr>
          <w:rFonts w:asciiTheme="majorHAnsi" w:eastAsia="Times New Roman" w:hAnsiTheme="majorHAnsi" w:cstheme="majorHAnsi"/>
          <w:color w:val="222222"/>
          <w:sz w:val="24"/>
          <w:szCs w:val="24"/>
        </w:rPr>
      </w:pPr>
      <w:r w:rsidRPr="00DD7BA7">
        <w:rPr>
          <w:rFonts w:asciiTheme="majorHAnsi" w:eastAsia="Times New Roman" w:hAnsiTheme="majorHAnsi" w:cstheme="majorHAnsi"/>
          <w:color w:val="222222"/>
          <w:sz w:val="24"/>
          <w:szCs w:val="24"/>
        </w:rPr>
        <w:t xml:space="preserve">Nakon toga Ministarstvo je odgovorilo </w:t>
      </w:r>
      <w:r>
        <w:rPr>
          <w:rFonts w:asciiTheme="majorHAnsi" w:eastAsia="Times New Roman" w:hAnsiTheme="majorHAnsi" w:cstheme="majorHAnsi"/>
          <w:color w:val="222222"/>
          <w:sz w:val="24"/>
          <w:szCs w:val="24"/>
        </w:rPr>
        <w:t xml:space="preserve">sa sljedećim e-mailom: </w:t>
      </w:r>
    </w:p>
    <w:p w14:paraId="4237C83F" w14:textId="77777777"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Poštovani,</w:t>
      </w:r>
    </w:p>
    <w:p w14:paraId="27B42418" w14:textId="35E38384"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 Uvidom u Zapisnik s javnog otvaranja i tablični prikaz (Tablica 1) utvrđeno je kako podaci sadržani u Zapisniku s javnog otvaranja ponuda ne odgovaraju podacima sadržanim u  tabličnom prikazu .</w:t>
      </w:r>
    </w:p>
    <w:p w14:paraId="44D97D6B" w14:textId="77777777"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 xml:space="preserve">Npr. za ponuditelja Željka </w:t>
      </w:r>
      <w:proofErr w:type="spellStart"/>
      <w:r w:rsidRPr="00DD7BA7">
        <w:rPr>
          <w:rFonts w:asciiTheme="majorHAnsi" w:eastAsia="Times New Roman" w:hAnsiTheme="majorHAnsi" w:cstheme="majorHAnsi"/>
          <w:i/>
          <w:iCs/>
          <w:color w:val="222222"/>
          <w:sz w:val="24"/>
          <w:szCs w:val="24"/>
        </w:rPr>
        <w:t>Hardia</w:t>
      </w:r>
      <w:proofErr w:type="spellEnd"/>
      <w:r w:rsidRPr="00DD7BA7">
        <w:rPr>
          <w:rFonts w:asciiTheme="majorHAnsi" w:eastAsia="Times New Roman" w:hAnsiTheme="majorHAnsi" w:cstheme="majorHAnsi"/>
          <w:i/>
          <w:iCs/>
          <w:color w:val="222222"/>
          <w:sz w:val="24"/>
          <w:szCs w:val="24"/>
        </w:rPr>
        <w:t xml:space="preserve"> u tabličnom  prikazu  navedeno  je  da ispunjava  kriterij ekonomska vrijednost  PG dok u  Zapisniku s javnog otvaranja nije navedeno da je ponuditelj dostavio dokaz kojim ostvaruje taj kriterij ( potvrdu Ministarstva o ekonomskoj vrijednosti PG. )</w:t>
      </w:r>
    </w:p>
    <w:p w14:paraId="1F194F7E" w14:textId="74392934"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 Slijedom navedenog potrebno je provjeriti da li je greška u zapisniku ili tablici. Navedeno je potrebno provjeriti i za druge  ponuditelje te sukladno utvrđenom ispraviti Zapisnik s javnog otvaranja ili tablični prikaz te pristupiti ponovnoj analizi ponuda.</w:t>
      </w:r>
    </w:p>
    <w:p w14:paraId="290B5BA8" w14:textId="77777777"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Nadalje u Tablici 1  potrebno je navesti ime i prezime ponuditelja, a ne redni broj ponuditelja.</w:t>
      </w:r>
    </w:p>
    <w:p w14:paraId="33C80F6D" w14:textId="12EEFA28" w:rsidR="00DD7BA7" w:rsidRPr="00DD7BA7" w:rsidRDefault="00DD7BA7" w:rsidP="00CD1EBA">
      <w:pPr>
        <w:shd w:val="clear" w:color="auto" w:fill="FFFFFF"/>
        <w:spacing w:after="0" w:line="240" w:lineRule="auto"/>
        <w:jc w:val="both"/>
        <w:rPr>
          <w:rFonts w:asciiTheme="majorHAnsi" w:eastAsia="Times New Roman" w:hAnsiTheme="majorHAnsi" w:cstheme="majorHAnsi"/>
          <w:i/>
          <w:iCs/>
          <w:color w:val="222222"/>
          <w:sz w:val="24"/>
          <w:szCs w:val="24"/>
        </w:rPr>
      </w:pPr>
      <w:r w:rsidRPr="00DD7BA7">
        <w:rPr>
          <w:rFonts w:asciiTheme="majorHAnsi" w:eastAsia="Times New Roman" w:hAnsiTheme="majorHAnsi" w:cstheme="majorHAnsi"/>
          <w:i/>
          <w:iCs/>
          <w:color w:val="222222"/>
          <w:sz w:val="24"/>
          <w:szCs w:val="24"/>
        </w:rPr>
        <w:t>S poštovanjem</w:t>
      </w:r>
      <w:r>
        <w:rPr>
          <w:rFonts w:asciiTheme="majorHAnsi" w:eastAsia="Times New Roman" w:hAnsiTheme="majorHAnsi" w:cstheme="majorHAnsi"/>
          <w:i/>
          <w:iCs/>
          <w:color w:val="222222"/>
          <w:sz w:val="24"/>
          <w:szCs w:val="24"/>
        </w:rPr>
        <w:t>.</w:t>
      </w:r>
    </w:p>
    <w:p w14:paraId="1F2468CF" w14:textId="77777777" w:rsidR="00DD7BA7" w:rsidRPr="00DD7BA7" w:rsidRDefault="00DD7BA7" w:rsidP="00DD7BA7">
      <w:pPr>
        <w:shd w:val="clear" w:color="auto" w:fill="FFFFFF"/>
        <w:spacing w:after="0" w:line="240" w:lineRule="auto"/>
        <w:jc w:val="both"/>
        <w:rPr>
          <w:rFonts w:asciiTheme="majorHAnsi" w:eastAsia="Times New Roman" w:hAnsiTheme="majorHAnsi" w:cstheme="majorHAnsi"/>
          <w:color w:val="222222"/>
          <w:sz w:val="24"/>
          <w:szCs w:val="24"/>
        </w:rPr>
      </w:pPr>
    </w:p>
    <w:p w14:paraId="18B0F643" w14:textId="2B6485BB" w:rsidR="00DD7BA7" w:rsidRDefault="00CD1EBA" w:rsidP="00674EEC">
      <w:pPr>
        <w:spacing w:after="0"/>
        <w:jc w:val="both"/>
        <w:rPr>
          <w:rFonts w:asciiTheme="majorHAnsi" w:hAnsiTheme="majorHAnsi" w:cstheme="majorHAnsi"/>
        </w:rPr>
      </w:pPr>
      <w:r>
        <w:rPr>
          <w:rFonts w:asciiTheme="majorHAnsi" w:hAnsiTheme="majorHAnsi" w:cstheme="majorHAnsi"/>
        </w:rPr>
        <w:t>S obzirom na gore navedene prepiske, g</w:t>
      </w:r>
      <w:r w:rsidR="00DD7BA7">
        <w:rPr>
          <w:rFonts w:asciiTheme="majorHAnsi" w:hAnsiTheme="majorHAnsi" w:cstheme="majorHAnsi"/>
        </w:rPr>
        <w:t xml:space="preserve">đa. Savić </w:t>
      </w:r>
      <w:proofErr w:type="spellStart"/>
      <w:r w:rsidR="00DD7BA7">
        <w:rPr>
          <w:rFonts w:asciiTheme="majorHAnsi" w:hAnsiTheme="majorHAnsi" w:cstheme="majorHAnsi"/>
        </w:rPr>
        <w:t>Bajac</w:t>
      </w:r>
      <w:proofErr w:type="spellEnd"/>
      <w:r w:rsidR="00DD7BA7">
        <w:rPr>
          <w:rFonts w:asciiTheme="majorHAnsi" w:hAnsiTheme="majorHAnsi" w:cstheme="majorHAnsi"/>
        </w:rPr>
        <w:t xml:space="preserve"> moli vijeće da </w:t>
      </w:r>
      <w:r>
        <w:rPr>
          <w:rFonts w:asciiTheme="majorHAnsi" w:hAnsiTheme="majorHAnsi" w:cstheme="majorHAnsi"/>
        </w:rPr>
        <w:t>da</w:t>
      </w:r>
      <w:r w:rsidR="00DD7BA7">
        <w:rPr>
          <w:rFonts w:asciiTheme="majorHAnsi" w:hAnsiTheme="majorHAnsi" w:cstheme="majorHAnsi"/>
        </w:rPr>
        <w:t xml:space="preserve"> uputu Povjerenstvu kako dalje postupiti, jer sad je već prošlo tri godine od raspisivanja natječaja i stvarno se to odužilo, a Ministarstvo stalno</w:t>
      </w:r>
      <w:r>
        <w:rPr>
          <w:rFonts w:asciiTheme="majorHAnsi" w:hAnsiTheme="majorHAnsi" w:cstheme="majorHAnsi"/>
        </w:rPr>
        <w:t xml:space="preserve"> vraća na korekciju Odluku o odabiru, kao i ponovo razmatranje svih ponuda. </w:t>
      </w:r>
    </w:p>
    <w:p w14:paraId="088C4389" w14:textId="77777777" w:rsidR="00CD1EBA" w:rsidRDefault="00CD1EBA" w:rsidP="00674EEC">
      <w:pPr>
        <w:spacing w:after="0"/>
        <w:jc w:val="both"/>
        <w:rPr>
          <w:rFonts w:asciiTheme="majorHAnsi" w:hAnsiTheme="majorHAnsi" w:cstheme="majorHAnsi"/>
        </w:rPr>
      </w:pPr>
    </w:p>
    <w:p w14:paraId="24433AEA" w14:textId="7A2C9386" w:rsidR="00CD1EBA" w:rsidRDefault="00CD1EBA" w:rsidP="00674EEC">
      <w:pPr>
        <w:spacing w:after="0"/>
        <w:jc w:val="both"/>
        <w:rPr>
          <w:rFonts w:asciiTheme="majorHAnsi" w:hAnsiTheme="majorHAnsi" w:cstheme="majorHAnsi"/>
        </w:rPr>
      </w:pPr>
      <w:r>
        <w:rPr>
          <w:rFonts w:asciiTheme="majorHAnsi" w:hAnsiTheme="majorHAnsi" w:cstheme="majorHAnsi"/>
        </w:rPr>
        <w:t xml:space="preserve">Gosp. Pavlović navodi kako su se trebale napraviti cjeline, da svako dobije dio dobre zemlje dio šume i sl., međutim pojedincima to nije odgovaralo, pa su ga izbacili iz Odbora za poljoprivredu i sada smo došli do velikog problema, jako je puno čestica, ponuditelja i naravno da je teško raditi, a isto tako ostalo je jako puno čestica na koje se nitko nije javio jer su obrasle šumom i sl. </w:t>
      </w:r>
    </w:p>
    <w:p w14:paraId="04BE4ECB" w14:textId="019385C1" w:rsidR="00CD1EBA" w:rsidRDefault="00CD1EBA" w:rsidP="00674EEC">
      <w:pPr>
        <w:spacing w:after="0"/>
        <w:jc w:val="both"/>
        <w:rPr>
          <w:rFonts w:asciiTheme="majorHAnsi" w:hAnsiTheme="majorHAnsi" w:cstheme="majorHAnsi"/>
        </w:rPr>
      </w:pPr>
      <w:r>
        <w:rPr>
          <w:rFonts w:asciiTheme="majorHAnsi" w:hAnsiTheme="majorHAnsi" w:cstheme="majorHAnsi"/>
        </w:rPr>
        <w:lastRenderedPageBreak/>
        <w:t xml:space="preserve">Gđa. </w:t>
      </w:r>
      <w:proofErr w:type="spellStart"/>
      <w:r>
        <w:rPr>
          <w:rFonts w:asciiTheme="majorHAnsi" w:hAnsiTheme="majorHAnsi" w:cstheme="majorHAnsi"/>
        </w:rPr>
        <w:t>Vinaj</w:t>
      </w:r>
      <w:proofErr w:type="spellEnd"/>
      <w:r>
        <w:rPr>
          <w:rFonts w:asciiTheme="majorHAnsi" w:hAnsiTheme="majorHAnsi" w:cstheme="majorHAnsi"/>
        </w:rPr>
        <w:t xml:space="preserve"> mišljenja je da se natječaj treba poništiti i raspisati novi natječaj.</w:t>
      </w:r>
    </w:p>
    <w:p w14:paraId="04D5A594" w14:textId="4A1FB1B6" w:rsidR="00CD1EBA" w:rsidRDefault="00CD1EBA" w:rsidP="00674EEC">
      <w:pPr>
        <w:spacing w:after="0"/>
        <w:jc w:val="both"/>
        <w:rPr>
          <w:rFonts w:asciiTheme="majorHAnsi" w:hAnsiTheme="majorHAnsi" w:cstheme="majorHAnsi"/>
        </w:rPr>
      </w:pPr>
      <w:r>
        <w:rPr>
          <w:rFonts w:asciiTheme="majorHAnsi" w:hAnsiTheme="majorHAnsi" w:cstheme="majorHAnsi"/>
        </w:rPr>
        <w:t xml:space="preserve">Istog takvog mišljenja je i gđa. Savić </w:t>
      </w:r>
      <w:proofErr w:type="spellStart"/>
      <w:r>
        <w:rPr>
          <w:rFonts w:asciiTheme="majorHAnsi" w:hAnsiTheme="majorHAnsi" w:cstheme="majorHAnsi"/>
        </w:rPr>
        <w:t>Bajac</w:t>
      </w:r>
      <w:proofErr w:type="spellEnd"/>
      <w:r>
        <w:rPr>
          <w:rFonts w:asciiTheme="majorHAnsi" w:hAnsiTheme="majorHAnsi" w:cstheme="majorHAnsi"/>
        </w:rPr>
        <w:t>, da se poništi natječaj, da se naprave gospodarske cjeline</w:t>
      </w:r>
      <w:r w:rsidR="00672673">
        <w:rPr>
          <w:rFonts w:asciiTheme="majorHAnsi" w:hAnsiTheme="majorHAnsi" w:cstheme="majorHAnsi"/>
        </w:rPr>
        <w:t>, te da se raspiše novi natječaj po novo Zakonu.</w:t>
      </w:r>
    </w:p>
    <w:p w14:paraId="142D2D58" w14:textId="4676F5F3" w:rsidR="00672673" w:rsidRDefault="00672673" w:rsidP="00674EEC">
      <w:pPr>
        <w:spacing w:after="0"/>
        <w:jc w:val="both"/>
        <w:rPr>
          <w:rFonts w:asciiTheme="majorHAnsi" w:hAnsiTheme="majorHAnsi" w:cstheme="majorHAnsi"/>
        </w:rPr>
      </w:pPr>
      <w:r>
        <w:rPr>
          <w:rFonts w:asciiTheme="majorHAnsi" w:hAnsiTheme="majorHAnsi" w:cstheme="majorHAnsi"/>
        </w:rPr>
        <w:t xml:space="preserve">Gosp. </w:t>
      </w:r>
      <w:proofErr w:type="spellStart"/>
      <w:r>
        <w:rPr>
          <w:rFonts w:asciiTheme="majorHAnsi" w:hAnsiTheme="majorHAnsi" w:cstheme="majorHAnsi"/>
        </w:rPr>
        <w:t>Gelo</w:t>
      </w:r>
      <w:proofErr w:type="spellEnd"/>
      <w:r>
        <w:rPr>
          <w:rFonts w:asciiTheme="majorHAnsi" w:hAnsiTheme="majorHAnsi" w:cstheme="majorHAnsi"/>
        </w:rPr>
        <w:t xml:space="preserve"> predlaže da se sastanu Odbor za poljoprivredu i Povjerenstvo za provedbu natječaja, da naprave zajednički prijedlog prema vijeću o poništenju natječaja, te da nakon što vijeće izglasa navedeni prijedlog, da se ide u raspisivanje novog Natječaja.</w:t>
      </w:r>
    </w:p>
    <w:p w14:paraId="12945386" w14:textId="54FD0A85" w:rsidR="00672673" w:rsidRDefault="00672673" w:rsidP="00674EEC">
      <w:pPr>
        <w:spacing w:after="0"/>
        <w:jc w:val="both"/>
        <w:rPr>
          <w:rFonts w:asciiTheme="majorHAnsi" w:hAnsiTheme="majorHAnsi" w:cstheme="majorHAnsi"/>
        </w:rPr>
      </w:pPr>
      <w:r>
        <w:rPr>
          <w:rFonts w:asciiTheme="majorHAnsi" w:hAnsiTheme="majorHAnsi" w:cstheme="majorHAnsi"/>
        </w:rPr>
        <w:t xml:space="preserve">Većina vijećnika slaže se sa navedenim prijedlog, međutim nije se službeno glasalo za isti. </w:t>
      </w:r>
    </w:p>
    <w:p w14:paraId="3B34F82A" w14:textId="77777777" w:rsidR="007D76D4" w:rsidRPr="00CC23E6" w:rsidRDefault="007D76D4" w:rsidP="00674EEC">
      <w:pPr>
        <w:spacing w:after="0"/>
        <w:jc w:val="both"/>
        <w:rPr>
          <w:rFonts w:asciiTheme="majorHAnsi" w:hAnsiTheme="majorHAnsi" w:cstheme="majorHAnsi"/>
        </w:rPr>
      </w:pPr>
    </w:p>
    <w:p w14:paraId="6849D49E" w14:textId="59841560" w:rsidR="00674EEC" w:rsidRPr="00CC23E6" w:rsidRDefault="00A12AB7" w:rsidP="00674EEC">
      <w:pPr>
        <w:spacing w:after="0"/>
        <w:jc w:val="both"/>
        <w:rPr>
          <w:rFonts w:asciiTheme="majorHAnsi" w:hAnsiTheme="majorHAnsi" w:cstheme="majorHAnsi"/>
        </w:rPr>
      </w:pPr>
      <w:r w:rsidRPr="00CC23E6">
        <w:rPr>
          <w:rFonts w:asciiTheme="majorHAnsi" w:hAnsiTheme="majorHAnsi" w:cstheme="majorHAnsi"/>
        </w:rPr>
        <w:t>P</w:t>
      </w:r>
      <w:r w:rsidR="00674EEC" w:rsidRPr="00CC23E6">
        <w:rPr>
          <w:rFonts w:asciiTheme="majorHAnsi" w:hAnsiTheme="majorHAnsi" w:cstheme="majorHAnsi"/>
        </w:rPr>
        <w:t>redsjednica vijeća prepušta riječ načelniku kako bi nas izvijestio o novostima od zadnje sjednice općinskog vijeća.</w:t>
      </w:r>
    </w:p>
    <w:p w14:paraId="736EAF9D" w14:textId="77777777" w:rsidR="00674EEC" w:rsidRPr="00CC23E6" w:rsidRDefault="00674EEC" w:rsidP="00674EEC">
      <w:pPr>
        <w:spacing w:after="0"/>
        <w:jc w:val="both"/>
        <w:rPr>
          <w:rFonts w:asciiTheme="majorHAnsi" w:hAnsiTheme="majorHAnsi" w:cstheme="majorHAnsi"/>
          <w:b/>
          <w:bCs/>
          <w:u w:val="single"/>
        </w:rPr>
      </w:pPr>
      <w:r w:rsidRPr="00CC23E6">
        <w:rPr>
          <w:rFonts w:asciiTheme="majorHAnsi" w:hAnsiTheme="majorHAnsi" w:cstheme="majorHAnsi"/>
          <w:b/>
          <w:bCs/>
          <w:u w:val="single"/>
        </w:rPr>
        <w:t>Izvješće načelnika:</w:t>
      </w:r>
    </w:p>
    <w:p w14:paraId="66F4F32B"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Obilježili smo 33. obljetnicu sjećanja na stradanje branitelja i civila Petrovaca</w:t>
      </w:r>
    </w:p>
    <w:p w14:paraId="5E21B753"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U suradnji sa Tirolom iz Republike Austrije ostvarili smo donaciju službeno vozilo marke VW 6 za potrebe programa Zaželi i prijevoza radnika. Ovim putem zahvaljujemo se Peteru </w:t>
      </w:r>
      <w:proofErr w:type="spellStart"/>
      <w:r w:rsidRPr="00CC23E6">
        <w:rPr>
          <w:rFonts w:asciiTheme="majorHAnsi" w:hAnsiTheme="majorHAnsi" w:cstheme="majorHAnsi"/>
        </w:rPr>
        <w:t>Logaru</w:t>
      </w:r>
      <w:proofErr w:type="spellEnd"/>
      <w:r w:rsidRPr="00CC23E6">
        <w:rPr>
          <w:rFonts w:asciiTheme="majorHAnsi" w:hAnsiTheme="majorHAnsi" w:cstheme="majorHAnsi"/>
        </w:rPr>
        <w:t xml:space="preserve">, počasnom građaninu Općine Bogdanovci koji godinama sustavno pomaže vatrogasnim društvima i Općini Bogdanovci. </w:t>
      </w:r>
    </w:p>
    <w:p w14:paraId="4E82CAE9"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Održan je općinski lov u Petrovcima pod pokroviteljstvom Općine Bogdanovci</w:t>
      </w:r>
    </w:p>
    <w:p w14:paraId="0AAF2BBB"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Sustavno informiramo mještane obavijestima koje dobivamo od strane različitih ministarstava </w:t>
      </w:r>
    </w:p>
    <w:p w14:paraId="7D2D6BAA"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Sredinom listopada imali smo posjetu državnog tajnika Ministarstva hrvatskih branitelja kojem smo prezentirali aktivne radove na području mjesta Petrovci te skrenuli pažnju na buduće projekte i pomoć u njihovoj realizaciji. </w:t>
      </w:r>
    </w:p>
    <w:p w14:paraId="52884494"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S obzirom na velika povećanja troškova života nažalost povećao se broj socijalno ugroženih osoba na području Općine Bogdanovci te putem jednokratne novčane pomoći pomažemo maksimalnu u skladu sa zakonskim okvirima. </w:t>
      </w:r>
    </w:p>
    <w:p w14:paraId="50BBCA4A"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Započeo je projekt Škola tambure na području Općine Bogdanovci</w:t>
      </w:r>
    </w:p>
    <w:p w14:paraId="4F4C61A2" w14:textId="1C411500"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Obavještavali smo mještane da je i dalje aktualan javni poziv o provođenju mjere sufinanciranja komunalnih priključaka i fotonaponskih elektrana. Za sada postoji sve veća potražnja te upiti da li će se poziv nastaviti. </w:t>
      </w:r>
    </w:p>
    <w:p w14:paraId="404A5B25"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U završnoj je fazi realizacija projekta Uklanjanja otpada odbačenog u okoliš te postavljanje videokamera</w:t>
      </w:r>
    </w:p>
    <w:p w14:paraId="7F97655E"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Dovršen je projekt Prekogranične suradnje Općine Bogdanovci i Župa Sv. Petra u </w:t>
      </w:r>
      <w:proofErr w:type="spellStart"/>
      <w:r w:rsidRPr="00CC23E6">
        <w:rPr>
          <w:rFonts w:asciiTheme="majorHAnsi" w:hAnsiTheme="majorHAnsi" w:cstheme="majorHAnsi"/>
        </w:rPr>
        <w:t>Inđiji</w:t>
      </w:r>
      <w:proofErr w:type="spellEnd"/>
      <w:r w:rsidRPr="00CC23E6">
        <w:rPr>
          <w:rFonts w:asciiTheme="majorHAnsi" w:hAnsiTheme="majorHAnsi" w:cstheme="majorHAnsi"/>
        </w:rPr>
        <w:t xml:space="preserve"> ukupne vrijednosti 48.846,13 EUR gdje su obavljeni radovi na Domu kulture Petrovci vezano za keramičarske radove i postavljanje klimatizacijskih uređaja za grijanje i hlađenje prostora. </w:t>
      </w:r>
    </w:p>
    <w:p w14:paraId="6E18B990" w14:textId="07CF6CA5"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Sukladno Programu Zaželi voditeljica programa je održala intervju za Radio Vukovar te objavljen oglas u Vukovarskim novinama u svrhu promoviranja Programa Zaželi na području Općine Bogdanovci </w:t>
      </w:r>
    </w:p>
    <w:p w14:paraId="4593B13D"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Obilježili smo 33. obljetnicu sjećanja na stradanje branitelja i civila </w:t>
      </w:r>
      <w:proofErr w:type="spellStart"/>
      <w:r w:rsidRPr="00CC23E6">
        <w:rPr>
          <w:rFonts w:asciiTheme="majorHAnsi" w:hAnsiTheme="majorHAnsi" w:cstheme="majorHAnsi"/>
        </w:rPr>
        <w:t>Bogdanovaca</w:t>
      </w:r>
      <w:proofErr w:type="spellEnd"/>
      <w:r w:rsidRPr="00CC23E6">
        <w:rPr>
          <w:rFonts w:asciiTheme="majorHAnsi" w:hAnsiTheme="majorHAnsi" w:cstheme="majorHAnsi"/>
        </w:rPr>
        <w:t xml:space="preserve"> </w:t>
      </w:r>
    </w:p>
    <w:p w14:paraId="4E03489A"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Imali smo inspekcijski nadzor vezano za provođenje obveza Zakona o sustavu civilne zaštite te uvidom u našu dokumentaciju utvrđeno je da je sve sukladno Zakonu. </w:t>
      </w:r>
    </w:p>
    <w:p w14:paraId="6F0514CF"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Nažalost jedna tužna vijest, nakon duge i teške bolesti napustio nas je dugogodišnji član i zapovjednik vatrogasnog društva Petrovci gosp. Damir Muzička. Gospodin Muzička se isticao svojim dobrih duhom i voljom za pomoći bilo kome. Ovim putem njegovoj obitelj izražavamo sućut. Neka mu je laka Hrvatska zemlja. </w:t>
      </w:r>
    </w:p>
    <w:p w14:paraId="30FC3360" w14:textId="3B87A449"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Prijavili smo projekt prema Ministarstvu prostornog uređenja, graditeljstva i državne imovinu u svrhu financiranja digitalizacije te izmjene prostornog plana Općine Bogdanovci. S obzirom na interes investitora te različitih zahtjeva od strane mještana nadamo se brzom odobrenju te nastavku s ciljem izmjene postojećeg prostornog plana kako bi na temelju investicija osigurali </w:t>
      </w:r>
      <w:r w:rsidRPr="00CC23E6">
        <w:rPr>
          <w:rFonts w:asciiTheme="majorHAnsi" w:hAnsiTheme="majorHAnsi" w:cstheme="majorHAnsi"/>
        </w:rPr>
        <w:lastRenderedPageBreak/>
        <w:t xml:space="preserve">dodatna sredstva Općini Bogdanovci koja ih može usmjeriti za povećanje standarda našim mještanima. </w:t>
      </w:r>
    </w:p>
    <w:p w14:paraId="564BAC2F" w14:textId="5DB65866"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Završen je projekt prekogranične suradnje Općine Bogdanovci i Dom zdravlja </w:t>
      </w:r>
      <w:proofErr w:type="spellStart"/>
      <w:r w:rsidRPr="00CC23E6">
        <w:rPr>
          <w:rFonts w:asciiTheme="majorHAnsi" w:hAnsiTheme="majorHAnsi" w:cstheme="majorHAnsi"/>
        </w:rPr>
        <w:t>Domaljevac</w:t>
      </w:r>
      <w:proofErr w:type="spellEnd"/>
      <w:r w:rsidRPr="00CC23E6">
        <w:rPr>
          <w:rFonts w:asciiTheme="majorHAnsi" w:hAnsiTheme="majorHAnsi" w:cstheme="majorHAnsi"/>
        </w:rPr>
        <w:t xml:space="preserve">-Šamac prema kojem na zgradi općine zamijenjena je dotrajala stolarija te je obnovljena fasada u ukupnoj vrijednosti od 26.164,15 EUR. </w:t>
      </w:r>
    </w:p>
    <w:p w14:paraId="30197DC3"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Ujedno završen je projekt Modernizacija javne rasvjete Općine Bogdanovci Faza V. Već godinama nastavljamo sa fazama postavljanja led rasvjete na području Općine. Ovom fazom V. ukupne vrijednosti 39.492,50 EUR dovršeno je postavljanje led rasvjete za cijelo mjesto Bogdanovci te dio u naselju Petrovci. Nastavit ćemo dalje sa prijavom projekta modernizacijom javne rasvjete na fazu VI. kako bi pokrili do kraja mjesto </w:t>
      </w:r>
      <w:proofErr w:type="spellStart"/>
      <w:r w:rsidRPr="00CC23E6">
        <w:rPr>
          <w:rFonts w:asciiTheme="majorHAnsi" w:hAnsiTheme="majorHAnsi" w:cstheme="majorHAnsi"/>
        </w:rPr>
        <w:t>Svinjarevci</w:t>
      </w:r>
      <w:proofErr w:type="spellEnd"/>
      <w:r w:rsidRPr="00CC23E6">
        <w:rPr>
          <w:rFonts w:asciiTheme="majorHAnsi" w:hAnsiTheme="majorHAnsi" w:cstheme="majorHAnsi"/>
        </w:rPr>
        <w:t xml:space="preserve"> i Petrovci. Ovim projektom drastično smanjujemo troškove električne energije, a pridonosimo očuvanju okoliša i održivom razvoju. </w:t>
      </w:r>
    </w:p>
    <w:p w14:paraId="5CFA70E3"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Dovršen je projekt Uređenja pješačkih staza i nogostupa u Bogdanovci ukupne vrijednosti 49.466,28 EUR</w:t>
      </w:r>
    </w:p>
    <w:p w14:paraId="0EC9A682"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Projekt preko LAG-a Srijem je u fazi realizacije do kraja tekuće godine kako je dogovoreno za izvođačem. </w:t>
      </w:r>
    </w:p>
    <w:p w14:paraId="69058E3C" w14:textId="77777777"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Otvaramo javnu nabavu vezano za nabavku kanti za papir i plastiku. Poštujemo ugovoren obveze s time da smo u razgovoru sa Komunalcem Vukovar tražili na koji način će biti dostavljene našim mještanima. Ponudili su se u podjeli navedenih kanti sa iznosom od 3.210,00 EUR stoga tražimo i druge načine distribuiranja kanti. </w:t>
      </w:r>
    </w:p>
    <w:p w14:paraId="152E78CE" w14:textId="3CF2D655" w:rsidR="00CC23E6" w:rsidRP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Također, dio korisnika javne usluge žalio se na koncesionara da odbija zaprimiti glomazni otpad u </w:t>
      </w:r>
      <w:proofErr w:type="spellStart"/>
      <w:r w:rsidRPr="00CC23E6">
        <w:rPr>
          <w:rFonts w:asciiTheme="majorHAnsi" w:hAnsiTheme="majorHAnsi" w:cstheme="majorHAnsi"/>
        </w:rPr>
        <w:t>reciklažnom</w:t>
      </w:r>
      <w:proofErr w:type="spellEnd"/>
      <w:r w:rsidRPr="00CC23E6">
        <w:rPr>
          <w:rFonts w:asciiTheme="majorHAnsi" w:hAnsiTheme="majorHAnsi" w:cstheme="majorHAnsi"/>
        </w:rPr>
        <w:t xml:space="preserve"> dvorištu odlagališta otpada "</w:t>
      </w:r>
      <w:proofErr w:type="spellStart"/>
      <w:r w:rsidRPr="00CC23E6">
        <w:rPr>
          <w:rFonts w:asciiTheme="majorHAnsi" w:hAnsiTheme="majorHAnsi" w:cstheme="majorHAnsi"/>
        </w:rPr>
        <w:t>Petrovačka</w:t>
      </w:r>
      <w:proofErr w:type="spellEnd"/>
      <w:r w:rsidRPr="00CC23E6">
        <w:rPr>
          <w:rFonts w:asciiTheme="majorHAnsi" w:hAnsiTheme="majorHAnsi" w:cstheme="majorHAnsi"/>
        </w:rPr>
        <w:t xml:space="preserve"> dola". Napravili smo radni sastanak na navedenu temu i po pitanju zelenih otoka. Odgovor službeno nismo dobili  jer u međuvremenu je promijenjen direktor Komunalca Vukovar, a to je sada Domagoj Bilić. Po izmjeni direktora promptno smo reagirali te poslali zahtjev za očitavanje jer u Ugovoru o davanju koncesije za obavljanje javne usluge prikupljanja mješovitog komunalnog otpada i biorazgradivog komunalnog otpada te Odluke o načinu pružanja javne usluge prikupljanja mješovitog komunalnog i biorazgradivog komunalnog otpada koji je sastavni dio Ugovora o koncesiji stoji da koncesionar pruža javnu uslugu preuzimanje otpada </w:t>
      </w:r>
      <w:r w:rsidRPr="00CC23E6">
        <w:rPr>
          <w:rFonts w:asciiTheme="majorHAnsi" w:hAnsiTheme="majorHAnsi" w:cstheme="majorHAnsi"/>
          <w:b/>
          <w:u w:val="single"/>
        </w:rPr>
        <w:t xml:space="preserve">u </w:t>
      </w:r>
      <w:proofErr w:type="spellStart"/>
      <w:r w:rsidRPr="00CC23E6">
        <w:rPr>
          <w:rFonts w:asciiTheme="majorHAnsi" w:hAnsiTheme="majorHAnsi" w:cstheme="majorHAnsi"/>
          <w:b/>
          <w:u w:val="single"/>
        </w:rPr>
        <w:t>reciklažnom</w:t>
      </w:r>
      <w:proofErr w:type="spellEnd"/>
      <w:r w:rsidRPr="00CC23E6">
        <w:rPr>
          <w:rFonts w:asciiTheme="majorHAnsi" w:hAnsiTheme="majorHAnsi" w:cstheme="majorHAnsi"/>
          <w:b/>
          <w:u w:val="single"/>
        </w:rPr>
        <w:t xml:space="preserve"> dvorištu i mobilnom </w:t>
      </w:r>
      <w:proofErr w:type="spellStart"/>
      <w:r w:rsidRPr="00CC23E6">
        <w:rPr>
          <w:rFonts w:asciiTheme="majorHAnsi" w:hAnsiTheme="majorHAnsi" w:cstheme="majorHAnsi"/>
          <w:b/>
          <w:u w:val="single"/>
        </w:rPr>
        <w:t>reciklažnom</w:t>
      </w:r>
      <w:proofErr w:type="spellEnd"/>
      <w:r w:rsidRPr="00CC23E6">
        <w:rPr>
          <w:rFonts w:asciiTheme="majorHAnsi" w:hAnsiTheme="majorHAnsi" w:cstheme="majorHAnsi"/>
        </w:rPr>
        <w:t xml:space="preserve"> (kod drugih stoji ili) dvorištu bez naknade. Također, Ministarstvo hrvatskih branitelja zbog iskapanja na </w:t>
      </w:r>
      <w:proofErr w:type="spellStart"/>
      <w:r w:rsidRPr="00CC23E6">
        <w:rPr>
          <w:rFonts w:asciiTheme="majorHAnsi" w:hAnsiTheme="majorHAnsi" w:cstheme="majorHAnsi"/>
        </w:rPr>
        <w:t>Petrovačkoj</w:t>
      </w:r>
      <w:proofErr w:type="spellEnd"/>
      <w:r w:rsidRPr="00CC23E6">
        <w:rPr>
          <w:rFonts w:asciiTheme="majorHAnsi" w:hAnsiTheme="majorHAnsi" w:cstheme="majorHAnsi"/>
        </w:rPr>
        <w:t xml:space="preserve"> doli privremeno je zaustavilo dovoz otpada na samu lokaciju stoga je Komunalac poslao svim koncesionarima tako i Općini Bogdanovci da će otpad biti zbrinjavan na alternativnu lokaciju, a to je kod grada Županje. Grad Županja je donijela Odluku o naknadi za korištenje odlagališta komunalnog otpada Stara ciglana u gradu Županji kojom je određena obveza plaćanje naknade za korištenje odlagališta, obveza svake jedinice lokalne samouprave koja koristi navedeno odlagalište. Naknada zbog korištenja odlagališta za tonu odloženog otpada na odlagalište iznosi 20% iznosa cijene propisane Cjenikom upravitelja odlagališta. Sa pročelnikom smo utvrdili na temelju do 200 tona otpada koje stvara Općine Bogdanovci naknada bi godišnja iznosila do 4.000,00 EUR. Skrećem pažnju da je rečeno od strane Komunalca da je izvanredna okolnost koja ne bi trebala trajati više od tri mjeseca. </w:t>
      </w:r>
    </w:p>
    <w:p w14:paraId="32DD249E" w14:textId="77777777" w:rsidR="00CC23E6" w:rsidRDefault="00CC23E6" w:rsidP="00CC23E6">
      <w:pPr>
        <w:pStyle w:val="Odlomakpopisa"/>
        <w:numPr>
          <w:ilvl w:val="0"/>
          <w:numId w:val="27"/>
        </w:numPr>
        <w:jc w:val="both"/>
        <w:rPr>
          <w:rFonts w:asciiTheme="majorHAnsi" w:hAnsiTheme="majorHAnsi" w:cstheme="majorHAnsi"/>
        </w:rPr>
      </w:pPr>
      <w:r w:rsidRPr="00CC23E6">
        <w:rPr>
          <w:rFonts w:asciiTheme="majorHAnsi" w:hAnsiTheme="majorHAnsi" w:cstheme="majorHAnsi"/>
        </w:rPr>
        <w:t xml:space="preserve">Promjena granica Općine Bogdanovci i Općine Stari </w:t>
      </w:r>
      <w:proofErr w:type="spellStart"/>
      <w:r w:rsidRPr="00CC23E6">
        <w:rPr>
          <w:rFonts w:asciiTheme="majorHAnsi" w:hAnsiTheme="majorHAnsi" w:cstheme="majorHAnsi"/>
        </w:rPr>
        <w:t>Jankovci</w:t>
      </w:r>
      <w:proofErr w:type="spellEnd"/>
      <w:r w:rsidRPr="00CC23E6">
        <w:rPr>
          <w:rFonts w:asciiTheme="majorHAnsi" w:hAnsiTheme="majorHAnsi" w:cstheme="majorHAnsi"/>
        </w:rPr>
        <w:t xml:space="preserve"> - razlog reguliranje statusa stanovnika koji žive i prijavljeni su na adresama u Ulici dr. Franje Tuđmana u </w:t>
      </w:r>
      <w:proofErr w:type="spellStart"/>
      <w:r w:rsidRPr="00CC23E6">
        <w:rPr>
          <w:rFonts w:asciiTheme="majorHAnsi" w:hAnsiTheme="majorHAnsi" w:cstheme="majorHAnsi"/>
        </w:rPr>
        <w:t>Oroliku</w:t>
      </w:r>
      <w:proofErr w:type="spellEnd"/>
      <w:r w:rsidRPr="00CC23E6">
        <w:rPr>
          <w:rFonts w:asciiTheme="majorHAnsi" w:hAnsiTheme="majorHAnsi" w:cstheme="majorHAnsi"/>
        </w:rPr>
        <w:t xml:space="preserve">, a nalaze se prema službenim granicama općina i naselja u naselju </w:t>
      </w:r>
      <w:proofErr w:type="spellStart"/>
      <w:r w:rsidRPr="00CC23E6">
        <w:rPr>
          <w:rFonts w:asciiTheme="majorHAnsi" w:hAnsiTheme="majorHAnsi" w:cstheme="majorHAnsi"/>
        </w:rPr>
        <w:t>Svinjarevci</w:t>
      </w:r>
      <w:proofErr w:type="spellEnd"/>
      <w:r w:rsidRPr="00CC23E6">
        <w:rPr>
          <w:rFonts w:asciiTheme="majorHAnsi" w:hAnsiTheme="majorHAnsi" w:cstheme="majorHAnsi"/>
        </w:rPr>
        <w:t xml:space="preserve"> u Općini Bogdanovci. Razlikuje se također nadležnost područnog ureda za katastar Vukovar, odjela za katastar nekretnina Vinkovci  - Vukovar. Stoga kako bi riješili ovaj problem potrebno je sukladno članku 5. Zakona o naseljima, predstavničko tijela obje susjedne jedinice lokalne samouprave donose </w:t>
      </w:r>
      <w:r w:rsidRPr="00CC23E6">
        <w:rPr>
          <w:rFonts w:asciiTheme="majorHAnsi" w:hAnsiTheme="majorHAnsi" w:cstheme="majorHAnsi"/>
        </w:rPr>
        <w:lastRenderedPageBreak/>
        <w:t xml:space="preserve">odluku kojima mijenjaju granice svog rubnog naselja. Nova granica naselja bi se definirala te birala usklađena. Plan je da točne lokacije kuća budu uvrštene te smještene pod Općinu Stari </w:t>
      </w:r>
      <w:proofErr w:type="spellStart"/>
      <w:r w:rsidRPr="00CC23E6">
        <w:rPr>
          <w:rFonts w:asciiTheme="majorHAnsi" w:hAnsiTheme="majorHAnsi" w:cstheme="majorHAnsi"/>
        </w:rPr>
        <w:t>Jankovci</w:t>
      </w:r>
      <w:proofErr w:type="spellEnd"/>
      <w:r w:rsidRPr="00CC23E6">
        <w:rPr>
          <w:rFonts w:asciiTheme="majorHAnsi" w:hAnsiTheme="majorHAnsi" w:cstheme="majorHAnsi"/>
        </w:rPr>
        <w:t xml:space="preserve">. Također vjerujemo da će isti način rješavanja zatražiti i Općine </w:t>
      </w:r>
      <w:proofErr w:type="spellStart"/>
      <w:r w:rsidRPr="00CC23E6">
        <w:rPr>
          <w:rFonts w:asciiTheme="majorHAnsi" w:hAnsiTheme="majorHAnsi" w:cstheme="majorHAnsi"/>
        </w:rPr>
        <w:t>Tompojevci</w:t>
      </w:r>
      <w:proofErr w:type="spellEnd"/>
      <w:r w:rsidRPr="00CC23E6">
        <w:rPr>
          <w:rFonts w:asciiTheme="majorHAnsi" w:hAnsiTheme="majorHAnsi" w:cstheme="majorHAnsi"/>
        </w:rPr>
        <w:t xml:space="preserve"> s obzirom da ulaz u mjesto </w:t>
      </w:r>
      <w:proofErr w:type="spellStart"/>
      <w:r w:rsidRPr="00CC23E6">
        <w:rPr>
          <w:rFonts w:asciiTheme="majorHAnsi" w:hAnsiTheme="majorHAnsi" w:cstheme="majorHAnsi"/>
        </w:rPr>
        <w:t>Berak</w:t>
      </w:r>
      <w:proofErr w:type="spellEnd"/>
      <w:r w:rsidRPr="00CC23E6">
        <w:rPr>
          <w:rFonts w:asciiTheme="majorHAnsi" w:hAnsiTheme="majorHAnsi" w:cstheme="majorHAnsi"/>
        </w:rPr>
        <w:t xml:space="preserve"> također zahvaća stambeni objekt koji se vodi na području Općine Bogdanovci. </w:t>
      </w:r>
    </w:p>
    <w:p w14:paraId="4683BBB8" w14:textId="046CA24F" w:rsidR="007278A1" w:rsidRPr="007278A1" w:rsidRDefault="007278A1" w:rsidP="007278A1">
      <w:pPr>
        <w:pStyle w:val="Odlomakpopisa"/>
        <w:ind w:left="1146"/>
        <w:jc w:val="both"/>
        <w:rPr>
          <w:rFonts w:asciiTheme="majorHAnsi" w:hAnsiTheme="majorHAnsi" w:cstheme="majorHAnsi"/>
          <w:i/>
          <w:iCs/>
        </w:rPr>
      </w:pPr>
      <w:r w:rsidRPr="007278A1">
        <w:rPr>
          <w:rFonts w:asciiTheme="majorHAnsi" w:hAnsiTheme="majorHAnsi" w:cstheme="majorHAnsi"/>
          <w:i/>
          <w:iCs/>
        </w:rPr>
        <w:t xml:space="preserve">Gosp. Pavlović postavlja upit načelniku: „Tko si ti da daješ </w:t>
      </w:r>
      <w:proofErr w:type="spellStart"/>
      <w:r w:rsidRPr="007278A1">
        <w:rPr>
          <w:rFonts w:asciiTheme="majorHAnsi" w:hAnsiTheme="majorHAnsi" w:cstheme="majorHAnsi"/>
          <w:i/>
          <w:iCs/>
        </w:rPr>
        <w:t>svinjarevačku</w:t>
      </w:r>
      <w:proofErr w:type="spellEnd"/>
      <w:r w:rsidRPr="007278A1">
        <w:rPr>
          <w:rFonts w:asciiTheme="majorHAnsi" w:hAnsiTheme="majorHAnsi" w:cstheme="majorHAnsi"/>
          <w:i/>
          <w:iCs/>
        </w:rPr>
        <w:t xml:space="preserve"> zemlju, takve granice su još od Austrougarske</w:t>
      </w:r>
      <w:r>
        <w:rPr>
          <w:rFonts w:asciiTheme="majorHAnsi" w:hAnsiTheme="majorHAnsi" w:cstheme="majorHAnsi"/>
          <w:i/>
          <w:iCs/>
        </w:rPr>
        <w:t>, odakle ti uopće ta ideja?!</w:t>
      </w:r>
    </w:p>
    <w:p w14:paraId="35137193" w14:textId="77777777" w:rsidR="007278A1" w:rsidRDefault="007278A1" w:rsidP="007278A1">
      <w:pPr>
        <w:pStyle w:val="Odlomakpopisa"/>
        <w:ind w:left="1146"/>
        <w:jc w:val="both"/>
        <w:rPr>
          <w:rFonts w:asciiTheme="majorHAnsi" w:hAnsiTheme="majorHAnsi" w:cstheme="majorHAnsi"/>
        </w:rPr>
      </w:pPr>
    </w:p>
    <w:p w14:paraId="4227AC83" w14:textId="2B70723A" w:rsidR="008F3E0C" w:rsidRDefault="008F3E0C" w:rsidP="008F3E0C">
      <w:pPr>
        <w:jc w:val="both"/>
        <w:rPr>
          <w:rFonts w:asciiTheme="majorHAnsi" w:hAnsiTheme="majorHAnsi" w:cstheme="majorHAnsi"/>
        </w:rPr>
      </w:pPr>
      <w:r w:rsidRPr="00CC23E6">
        <w:rPr>
          <w:rFonts w:asciiTheme="majorHAnsi" w:hAnsiTheme="majorHAnsi" w:cstheme="majorHAnsi"/>
        </w:rPr>
        <w:t>Nakon izvješća načelnika, predsjednica vijeća daje nazočnima riječ</w:t>
      </w:r>
      <w:r w:rsidR="00792AE0" w:rsidRPr="00CC23E6">
        <w:rPr>
          <w:rFonts w:asciiTheme="majorHAnsi" w:hAnsiTheme="majorHAnsi" w:cstheme="majorHAnsi"/>
        </w:rPr>
        <w:t>.</w:t>
      </w:r>
    </w:p>
    <w:p w14:paraId="12CAEFFD" w14:textId="77777777" w:rsidR="0039563D" w:rsidRDefault="0039563D" w:rsidP="0039563D">
      <w:pPr>
        <w:spacing w:after="0"/>
        <w:jc w:val="both"/>
        <w:rPr>
          <w:rFonts w:asciiTheme="majorHAnsi" w:hAnsiTheme="majorHAnsi" w:cstheme="majorHAnsi"/>
        </w:rPr>
      </w:pPr>
      <w:r>
        <w:rPr>
          <w:rFonts w:asciiTheme="majorHAnsi" w:hAnsiTheme="majorHAnsi" w:cstheme="majorHAnsi"/>
        </w:rPr>
        <w:t>Gosp. Pavlović navodi kako su prošle godine kupljeni mali paketići za djecu do 8 razreda, bez obzira što je vijeća reklo da se kupi do 100,00 kn protuvrijednosti, stoga molim da se ove godine kupe u toj vrijednosti paketi i da budu hrvatski proizvodi, a ne da se šteti na djeci.</w:t>
      </w:r>
    </w:p>
    <w:p w14:paraId="64DA5488" w14:textId="77777777" w:rsidR="0039563D" w:rsidRDefault="0039563D" w:rsidP="001D3CFF">
      <w:pPr>
        <w:spacing w:after="0"/>
        <w:jc w:val="both"/>
        <w:rPr>
          <w:rFonts w:asciiTheme="majorHAnsi" w:hAnsiTheme="majorHAnsi" w:cstheme="majorHAnsi"/>
        </w:rPr>
      </w:pPr>
    </w:p>
    <w:p w14:paraId="362AA34A" w14:textId="0E657230" w:rsidR="001D3CFF" w:rsidRDefault="007278A1" w:rsidP="001D3CFF">
      <w:pPr>
        <w:spacing w:after="0"/>
        <w:jc w:val="both"/>
        <w:rPr>
          <w:rFonts w:asciiTheme="majorHAnsi" w:hAnsiTheme="majorHAnsi" w:cstheme="majorHAnsi"/>
        </w:rPr>
      </w:pPr>
      <w:r>
        <w:rPr>
          <w:rFonts w:asciiTheme="majorHAnsi" w:hAnsiTheme="majorHAnsi" w:cstheme="majorHAnsi"/>
        </w:rPr>
        <w:t xml:space="preserve">Gđa Savić </w:t>
      </w:r>
      <w:proofErr w:type="spellStart"/>
      <w:r>
        <w:rPr>
          <w:rFonts w:asciiTheme="majorHAnsi" w:hAnsiTheme="majorHAnsi" w:cstheme="majorHAnsi"/>
        </w:rPr>
        <w:t>Bajac</w:t>
      </w:r>
      <w:proofErr w:type="spellEnd"/>
      <w:r>
        <w:rPr>
          <w:rFonts w:asciiTheme="majorHAnsi" w:hAnsiTheme="majorHAnsi" w:cstheme="majorHAnsi"/>
        </w:rPr>
        <w:t xml:space="preserve"> postavlja upit da li se KUD-u Bogdanovci dala neka nagrada s obzirom na osvojeno </w:t>
      </w:r>
      <w:r w:rsidR="001D3CFF">
        <w:rPr>
          <w:rFonts w:asciiTheme="majorHAnsi" w:hAnsiTheme="majorHAnsi" w:cstheme="majorHAnsi"/>
        </w:rPr>
        <w:t xml:space="preserve">prvo mjesto na Vinkovačkim jesenima, folklornim večerima?! </w:t>
      </w:r>
    </w:p>
    <w:p w14:paraId="0D695297" w14:textId="2F5B7C3D" w:rsidR="001D3CFF" w:rsidRDefault="001D3CFF" w:rsidP="001D3CFF">
      <w:pPr>
        <w:spacing w:after="0"/>
        <w:jc w:val="both"/>
        <w:rPr>
          <w:rFonts w:asciiTheme="majorHAnsi" w:hAnsiTheme="majorHAnsi" w:cstheme="majorHAnsi"/>
        </w:rPr>
      </w:pPr>
      <w:r>
        <w:rPr>
          <w:rFonts w:asciiTheme="majorHAnsi" w:hAnsiTheme="majorHAnsi" w:cstheme="majorHAnsi"/>
        </w:rPr>
        <w:t xml:space="preserve">Gosp. Barun odgovara kako im nismo mogli dati nikakvu financijsku nagradu, jer smo im dali novčanu pozajmicu u iznosu do 4.900,00 eura, koju su nam vratili prošli tjedan, te ćemo im sada moći isplatiti financijsku nagradu koju su zaslužili. </w:t>
      </w:r>
    </w:p>
    <w:p w14:paraId="4127A6E3" w14:textId="77777777" w:rsidR="001D3CFF" w:rsidRDefault="001D3CFF" w:rsidP="001D3CFF">
      <w:pPr>
        <w:spacing w:after="0"/>
        <w:jc w:val="both"/>
        <w:rPr>
          <w:rFonts w:asciiTheme="majorHAnsi" w:hAnsiTheme="majorHAnsi" w:cstheme="majorHAnsi"/>
        </w:rPr>
      </w:pPr>
    </w:p>
    <w:p w14:paraId="4B86C29A" w14:textId="77777777" w:rsidR="001D3CFF" w:rsidRDefault="001D3CFF" w:rsidP="001D3CFF">
      <w:pPr>
        <w:spacing w:after="0"/>
        <w:jc w:val="both"/>
        <w:rPr>
          <w:rFonts w:asciiTheme="majorHAnsi" w:hAnsiTheme="majorHAnsi" w:cstheme="majorHAnsi"/>
        </w:rPr>
      </w:pPr>
    </w:p>
    <w:p w14:paraId="39CAF5D9" w14:textId="77777777" w:rsidR="00BF0658" w:rsidRPr="00CC23E6" w:rsidRDefault="00BF0658" w:rsidP="00841278">
      <w:pPr>
        <w:jc w:val="both"/>
        <w:rPr>
          <w:rFonts w:asciiTheme="majorHAnsi" w:hAnsiTheme="majorHAnsi" w:cstheme="majorHAnsi"/>
        </w:rPr>
      </w:pPr>
    </w:p>
    <w:p w14:paraId="7FDE6EA2" w14:textId="196A3FD3" w:rsidR="00FF49E8" w:rsidRPr="00CC23E6" w:rsidRDefault="00EB02C7" w:rsidP="00BF0658">
      <w:pPr>
        <w:jc w:val="both"/>
        <w:rPr>
          <w:rFonts w:asciiTheme="majorHAnsi" w:eastAsia="Calibri" w:hAnsiTheme="majorHAnsi" w:cstheme="majorHAnsi"/>
          <w:lang w:eastAsia="en-US"/>
        </w:rPr>
      </w:pPr>
      <w:r w:rsidRPr="00CC23E6">
        <w:rPr>
          <w:rFonts w:asciiTheme="majorHAnsi" w:hAnsiTheme="majorHAnsi" w:cstheme="majorHAnsi"/>
        </w:rPr>
        <w:t>Završeno u 20:</w:t>
      </w:r>
      <w:r w:rsidR="0039563D">
        <w:rPr>
          <w:rFonts w:asciiTheme="majorHAnsi" w:hAnsiTheme="majorHAnsi" w:cstheme="majorHAnsi"/>
        </w:rPr>
        <w:t>05</w:t>
      </w:r>
      <w:r w:rsidRPr="00CC23E6">
        <w:rPr>
          <w:rFonts w:asciiTheme="majorHAnsi" w:hAnsiTheme="majorHAnsi" w:cstheme="majorHAnsi"/>
        </w:rPr>
        <w:t xml:space="preserve"> sati</w:t>
      </w:r>
    </w:p>
    <w:p w14:paraId="7597FA61" w14:textId="77777777" w:rsidR="006843AB" w:rsidRPr="00CC23E6" w:rsidRDefault="006843AB" w:rsidP="006B3702">
      <w:pPr>
        <w:spacing w:after="0" w:line="259" w:lineRule="auto"/>
        <w:jc w:val="both"/>
        <w:rPr>
          <w:rFonts w:asciiTheme="majorHAnsi" w:eastAsia="Calibri" w:hAnsiTheme="majorHAnsi" w:cstheme="majorHAnsi"/>
          <w:b/>
          <w:bCs/>
          <w:lang w:eastAsia="en-US"/>
        </w:rPr>
      </w:pPr>
    </w:p>
    <w:p w14:paraId="28C98C90" w14:textId="693DAEB0" w:rsidR="006B3702" w:rsidRPr="00CC23E6" w:rsidRDefault="00FA1ED8" w:rsidP="00FA1ED8">
      <w:pPr>
        <w:spacing w:after="0" w:line="259" w:lineRule="auto"/>
        <w:rPr>
          <w:rFonts w:asciiTheme="majorHAnsi" w:eastAsia="Calibri" w:hAnsiTheme="majorHAnsi" w:cstheme="majorHAnsi"/>
          <w:lang w:eastAsia="en-US"/>
        </w:rPr>
      </w:pPr>
      <w:r w:rsidRPr="00CC23E6">
        <w:rPr>
          <w:rFonts w:asciiTheme="majorHAnsi" w:eastAsia="Calibri" w:hAnsiTheme="majorHAnsi" w:cstheme="majorHAnsi"/>
          <w:lang w:eastAsia="en-US"/>
        </w:rPr>
        <w:t>Zapisničar</w:t>
      </w:r>
      <w:r w:rsidRPr="00CC23E6">
        <w:rPr>
          <w:rFonts w:asciiTheme="majorHAnsi" w:eastAsia="Calibri" w:hAnsiTheme="majorHAnsi" w:cstheme="majorHAnsi"/>
          <w:lang w:eastAsia="en-US"/>
        </w:rPr>
        <w:tab/>
      </w:r>
      <w:r w:rsidRPr="00CC23E6">
        <w:rPr>
          <w:rFonts w:asciiTheme="majorHAnsi" w:eastAsia="Calibri" w:hAnsiTheme="majorHAnsi" w:cstheme="majorHAnsi"/>
          <w:lang w:eastAsia="en-US"/>
        </w:rPr>
        <w:tab/>
      </w:r>
      <w:r w:rsidRPr="00CC23E6">
        <w:rPr>
          <w:rFonts w:asciiTheme="majorHAnsi" w:eastAsia="Calibri" w:hAnsiTheme="majorHAnsi" w:cstheme="majorHAnsi"/>
          <w:lang w:eastAsia="en-US"/>
        </w:rPr>
        <w:tab/>
      </w:r>
      <w:r w:rsidRPr="00CC23E6">
        <w:rPr>
          <w:rFonts w:asciiTheme="majorHAnsi" w:eastAsia="Calibri" w:hAnsiTheme="majorHAnsi" w:cstheme="majorHAnsi"/>
          <w:lang w:eastAsia="en-US"/>
        </w:rPr>
        <w:tab/>
      </w:r>
      <w:r w:rsidRPr="00CC23E6">
        <w:rPr>
          <w:rFonts w:asciiTheme="majorHAnsi" w:eastAsia="Calibri" w:hAnsiTheme="majorHAnsi" w:cstheme="majorHAnsi"/>
          <w:lang w:eastAsia="en-US"/>
        </w:rPr>
        <w:tab/>
      </w:r>
      <w:r w:rsidRPr="00CC23E6">
        <w:rPr>
          <w:rFonts w:asciiTheme="majorHAnsi" w:eastAsia="Calibri" w:hAnsiTheme="majorHAnsi" w:cstheme="majorHAnsi"/>
          <w:lang w:eastAsia="en-US"/>
        </w:rPr>
        <w:tab/>
      </w:r>
      <w:r w:rsidRPr="00CC23E6">
        <w:rPr>
          <w:rFonts w:asciiTheme="majorHAnsi" w:eastAsia="Calibri" w:hAnsiTheme="majorHAnsi" w:cstheme="majorHAnsi"/>
          <w:lang w:eastAsia="en-US"/>
        </w:rPr>
        <w:tab/>
      </w:r>
      <w:r w:rsidR="00EB02C7" w:rsidRPr="00CC23E6">
        <w:rPr>
          <w:rFonts w:asciiTheme="majorHAnsi" w:eastAsia="Calibri" w:hAnsiTheme="majorHAnsi" w:cstheme="majorHAnsi"/>
          <w:lang w:eastAsia="en-US"/>
        </w:rPr>
        <w:t xml:space="preserve">            P</w:t>
      </w:r>
      <w:r w:rsidRPr="00CC23E6">
        <w:rPr>
          <w:rFonts w:asciiTheme="majorHAnsi" w:eastAsia="Calibri" w:hAnsiTheme="majorHAnsi" w:cstheme="majorHAnsi"/>
          <w:lang w:eastAsia="en-US"/>
        </w:rPr>
        <w:t>redsjednic</w:t>
      </w:r>
      <w:r w:rsidR="00EB02C7" w:rsidRPr="00CC23E6">
        <w:rPr>
          <w:rFonts w:asciiTheme="majorHAnsi" w:eastAsia="Calibri" w:hAnsiTheme="majorHAnsi" w:cstheme="majorHAnsi"/>
          <w:lang w:eastAsia="en-US"/>
        </w:rPr>
        <w:t>a</w:t>
      </w:r>
      <w:r w:rsidRPr="00CC23E6">
        <w:rPr>
          <w:rFonts w:asciiTheme="majorHAnsi" w:eastAsia="Calibri" w:hAnsiTheme="majorHAnsi" w:cstheme="majorHAnsi"/>
          <w:lang w:eastAsia="en-US"/>
        </w:rPr>
        <w:t xml:space="preserve"> općinskog vijeća</w:t>
      </w:r>
    </w:p>
    <w:p w14:paraId="4F66447B" w14:textId="7C2B5D84" w:rsidR="005B3F73" w:rsidRPr="00CC23E6" w:rsidRDefault="00FA1ED8">
      <w:pPr>
        <w:spacing w:after="0" w:line="259" w:lineRule="auto"/>
        <w:rPr>
          <w:rFonts w:asciiTheme="majorHAnsi" w:hAnsiTheme="majorHAnsi" w:cstheme="majorHAnsi"/>
          <w:color w:val="000000" w:themeColor="text1"/>
        </w:rPr>
      </w:pPr>
      <w:r w:rsidRPr="00CC23E6">
        <w:rPr>
          <w:rFonts w:asciiTheme="majorHAnsi" w:hAnsiTheme="majorHAnsi" w:cstheme="majorHAnsi"/>
          <w:color w:val="000000" w:themeColor="text1"/>
        </w:rPr>
        <w:t>Maja Župan</w:t>
      </w:r>
      <w:r w:rsidRPr="00CC23E6">
        <w:rPr>
          <w:rFonts w:asciiTheme="majorHAnsi" w:hAnsiTheme="majorHAnsi" w:cstheme="majorHAnsi"/>
          <w:color w:val="000000" w:themeColor="text1"/>
        </w:rPr>
        <w:tab/>
      </w:r>
      <w:r w:rsidR="00323D1D" w:rsidRPr="00CC23E6">
        <w:rPr>
          <w:rFonts w:asciiTheme="majorHAnsi" w:hAnsiTheme="majorHAnsi" w:cstheme="majorHAnsi"/>
          <w:color w:val="000000" w:themeColor="text1"/>
        </w:rPr>
        <w:tab/>
      </w:r>
      <w:r w:rsidR="00323D1D" w:rsidRPr="00CC23E6">
        <w:rPr>
          <w:rFonts w:asciiTheme="majorHAnsi" w:hAnsiTheme="majorHAnsi" w:cstheme="majorHAnsi"/>
          <w:color w:val="000000" w:themeColor="text1"/>
        </w:rPr>
        <w:tab/>
      </w:r>
      <w:r w:rsidRPr="00CC23E6">
        <w:rPr>
          <w:rFonts w:asciiTheme="majorHAnsi" w:hAnsiTheme="majorHAnsi" w:cstheme="majorHAnsi"/>
          <w:color w:val="000000" w:themeColor="text1"/>
        </w:rPr>
        <w:t xml:space="preserve">   </w:t>
      </w:r>
      <w:r w:rsidR="00F216F3" w:rsidRPr="00CC23E6">
        <w:rPr>
          <w:rFonts w:asciiTheme="majorHAnsi" w:hAnsiTheme="majorHAnsi" w:cstheme="majorHAnsi"/>
          <w:color w:val="000000" w:themeColor="text1"/>
        </w:rPr>
        <w:tab/>
      </w:r>
      <w:r w:rsidR="00F216F3" w:rsidRPr="00CC23E6">
        <w:rPr>
          <w:rFonts w:asciiTheme="majorHAnsi" w:hAnsiTheme="majorHAnsi" w:cstheme="majorHAnsi"/>
          <w:color w:val="000000" w:themeColor="text1"/>
        </w:rPr>
        <w:tab/>
      </w:r>
      <w:r w:rsidR="00F216F3" w:rsidRPr="00CC23E6">
        <w:rPr>
          <w:rFonts w:asciiTheme="majorHAnsi" w:hAnsiTheme="majorHAnsi" w:cstheme="majorHAnsi"/>
          <w:color w:val="000000" w:themeColor="text1"/>
        </w:rPr>
        <w:tab/>
      </w:r>
      <w:r w:rsidR="00EB02C7" w:rsidRPr="00CC23E6">
        <w:rPr>
          <w:rFonts w:asciiTheme="majorHAnsi" w:hAnsiTheme="majorHAnsi" w:cstheme="majorHAnsi"/>
          <w:color w:val="000000" w:themeColor="text1"/>
        </w:rPr>
        <w:t xml:space="preserve">         Anamarija Savić </w:t>
      </w:r>
      <w:proofErr w:type="spellStart"/>
      <w:r w:rsidR="00EB02C7" w:rsidRPr="00CC23E6">
        <w:rPr>
          <w:rFonts w:asciiTheme="majorHAnsi" w:hAnsiTheme="majorHAnsi" w:cstheme="majorHAnsi"/>
          <w:color w:val="000000" w:themeColor="text1"/>
        </w:rPr>
        <w:t>Bajac</w:t>
      </w:r>
      <w:proofErr w:type="spellEnd"/>
      <w:r w:rsidR="00EB02C7" w:rsidRPr="00CC23E6">
        <w:rPr>
          <w:rFonts w:asciiTheme="majorHAnsi" w:hAnsiTheme="majorHAnsi" w:cstheme="majorHAnsi"/>
          <w:color w:val="000000" w:themeColor="text1"/>
        </w:rPr>
        <w:t xml:space="preserve">, </w:t>
      </w:r>
      <w:proofErr w:type="spellStart"/>
      <w:r w:rsidR="00EB02C7" w:rsidRPr="00CC23E6">
        <w:rPr>
          <w:rFonts w:asciiTheme="majorHAnsi" w:hAnsiTheme="majorHAnsi" w:cstheme="majorHAnsi"/>
          <w:color w:val="000000" w:themeColor="text1"/>
        </w:rPr>
        <w:t>bacc.admin.publ</w:t>
      </w:r>
      <w:proofErr w:type="spellEnd"/>
      <w:r w:rsidR="00EB02C7" w:rsidRPr="00CC23E6">
        <w:rPr>
          <w:rFonts w:asciiTheme="majorHAnsi" w:hAnsiTheme="majorHAnsi" w:cstheme="majorHAnsi"/>
          <w:color w:val="000000" w:themeColor="text1"/>
        </w:rPr>
        <w:t>.</w:t>
      </w:r>
    </w:p>
    <w:sectPr w:rsidR="005B3F73" w:rsidRPr="00CC23E6" w:rsidSect="00634788">
      <w:pgSz w:w="11906" w:h="16838"/>
      <w:pgMar w:top="851"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17EF9"/>
    <w:multiLevelType w:val="hybridMultilevel"/>
    <w:tmpl w:val="A40A9308"/>
    <w:lvl w:ilvl="0" w:tplc="90C8F50E">
      <w:start w:val="2"/>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 w15:restartNumberingAfterBreak="0">
    <w:nsid w:val="0AFF17CE"/>
    <w:multiLevelType w:val="hybridMultilevel"/>
    <w:tmpl w:val="E2B01BC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0E4C19A4"/>
    <w:multiLevelType w:val="hybridMultilevel"/>
    <w:tmpl w:val="19B81A32"/>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112741A9"/>
    <w:multiLevelType w:val="hybridMultilevel"/>
    <w:tmpl w:val="8764AD84"/>
    <w:lvl w:ilvl="0" w:tplc="041A000D">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33177A2"/>
    <w:multiLevelType w:val="hybridMultilevel"/>
    <w:tmpl w:val="8D20910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7" w15:restartNumberingAfterBreak="0">
    <w:nsid w:val="1CE10FF4"/>
    <w:multiLevelType w:val="hybridMultilevel"/>
    <w:tmpl w:val="0D12DCFE"/>
    <w:lvl w:ilvl="0" w:tplc="DB60A944">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8" w15:restartNumberingAfterBreak="0">
    <w:nsid w:val="1E6657F1"/>
    <w:multiLevelType w:val="hybridMultilevel"/>
    <w:tmpl w:val="2B9C6BF8"/>
    <w:lvl w:ilvl="0" w:tplc="F6F4B9B6">
      <w:start w:val="1"/>
      <w:numFmt w:val="lowerLetter"/>
      <w:lvlText w:val="%1)"/>
      <w:lvlJc w:val="left"/>
      <w:pPr>
        <w:ind w:left="990" w:hanging="360"/>
      </w:pPr>
      <w:rPr>
        <w:rFonts w:hint="default"/>
      </w:rPr>
    </w:lvl>
    <w:lvl w:ilvl="1" w:tplc="041A0019" w:tentative="1">
      <w:start w:val="1"/>
      <w:numFmt w:val="lowerLetter"/>
      <w:lvlText w:val="%2."/>
      <w:lvlJc w:val="left"/>
      <w:pPr>
        <w:ind w:left="1710" w:hanging="360"/>
      </w:pPr>
    </w:lvl>
    <w:lvl w:ilvl="2" w:tplc="041A001B" w:tentative="1">
      <w:start w:val="1"/>
      <w:numFmt w:val="lowerRoman"/>
      <w:lvlText w:val="%3."/>
      <w:lvlJc w:val="right"/>
      <w:pPr>
        <w:ind w:left="2430" w:hanging="180"/>
      </w:pPr>
    </w:lvl>
    <w:lvl w:ilvl="3" w:tplc="041A000F" w:tentative="1">
      <w:start w:val="1"/>
      <w:numFmt w:val="decimal"/>
      <w:lvlText w:val="%4."/>
      <w:lvlJc w:val="left"/>
      <w:pPr>
        <w:ind w:left="3150" w:hanging="360"/>
      </w:pPr>
    </w:lvl>
    <w:lvl w:ilvl="4" w:tplc="041A0019" w:tentative="1">
      <w:start w:val="1"/>
      <w:numFmt w:val="lowerLetter"/>
      <w:lvlText w:val="%5."/>
      <w:lvlJc w:val="left"/>
      <w:pPr>
        <w:ind w:left="3870" w:hanging="360"/>
      </w:pPr>
    </w:lvl>
    <w:lvl w:ilvl="5" w:tplc="041A001B" w:tentative="1">
      <w:start w:val="1"/>
      <w:numFmt w:val="lowerRoman"/>
      <w:lvlText w:val="%6."/>
      <w:lvlJc w:val="right"/>
      <w:pPr>
        <w:ind w:left="4590" w:hanging="180"/>
      </w:pPr>
    </w:lvl>
    <w:lvl w:ilvl="6" w:tplc="041A000F" w:tentative="1">
      <w:start w:val="1"/>
      <w:numFmt w:val="decimal"/>
      <w:lvlText w:val="%7."/>
      <w:lvlJc w:val="left"/>
      <w:pPr>
        <w:ind w:left="5310" w:hanging="360"/>
      </w:pPr>
    </w:lvl>
    <w:lvl w:ilvl="7" w:tplc="041A0019" w:tentative="1">
      <w:start w:val="1"/>
      <w:numFmt w:val="lowerLetter"/>
      <w:lvlText w:val="%8."/>
      <w:lvlJc w:val="left"/>
      <w:pPr>
        <w:ind w:left="6030" w:hanging="360"/>
      </w:pPr>
    </w:lvl>
    <w:lvl w:ilvl="8" w:tplc="041A001B" w:tentative="1">
      <w:start w:val="1"/>
      <w:numFmt w:val="lowerRoman"/>
      <w:lvlText w:val="%9."/>
      <w:lvlJc w:val="right"/>
      <w:pPr>
        <w:ind w:left="6750" w:hanging="180"/>
      </w:pPr>
    </w:lvl>
  </w:abstractNum>
  <w:abstractNum w:abstractNumId="9"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2CF27DB3"/>
    <w:multiLevelType w:val="hybridMultilevel"/>
    <w:tmpl w:val="3124A31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DC62FD2"/>
    <w:multiLevelType w:val="hybridMultilevel"/>
    <w:tmpl w:val="83BE6F0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EA07CC6"/>
    <w:multiLevelType w:val="hybridMultilevel"/>
    <w:tmpl w:val="14A68378"/>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142724F"/>
    <w:multiLevelType w:val="hybridMultilevel"/>
    <w:tmpl w:val="5A48FEA6"/>
    <w:lvl w:ilvl="0" w:tplc="041A000D">
      <w:start w:val="1"/>
      <w:numFmt w:val="bullet"/>
      <w:lvlText w:val=""/>
      <w:lvlJc w:val="left"/>
      <w:pPr>
        <w:ind w:left="360" w:hanging="360"/>
      </w:pPr>
      <w:rPr>
        <w:rFonts w:ascii="Wingdings" w:hAnsi="Wingding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ABB6230"/>
    <w:multiLevelType w:val="hybridMultilevel"/>
    <w:tmpl w:val="361082D2"/>
    <w:lvl w:ilvl="0" w:tplc="32CAE4D6">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088658D"/>
    <w:multiLevelType w:val="hybridMultilevel"/>
    <w:tmpl w:val="08DC347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37808FD"/>
    <w:multiLevelType w:val="hybridMultilevel"/>
    <w:tmpl w:val="1DA8F57A"/>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74434AF"/>
    <w:multiLevelType w:val="hybridMultilevel"/>
    <w:tmpl w:val="9E7EE0E0"/>
    <w:lvl w:ilvl="0" w:tplc="2BB6374A">
      <w:start w:val="2022"/>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92A0E1E"/>
    <w:multiLevelType w:val="hybridMultilevel"/>
    <w:tmpl w:val="0D14FF20"/>
    <w:lvl w:ilvl="0" w:tplc="8A04367E">
      <w:numFmt w:val="bullet"/>
      <w:lvlText w:val="-"/>
      <w:lvlJc w:val="left"/>
      <w:pPr>
        <w:ind w:left="720" w:hanging="360"/>
      </w:pPr>
      <w:rPr>
        <w:rFonts w:ascii="Calibri Light" w:eastAsia="Calibri" w:hAnsi="Calibri Light" w:cs="Calibri Light" w:hint="default"/>
        <w:sz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115585E"/>
    <w:multiLevelType w:val="hybridMultilevel"/>
    <w:tmpl w:val="49860158"/>
    <w:lvl w:ilvl="0" w:tplc="C4F2293E">
      <w:start w:val="1"/>
      <w:numFmt w:val="decimal"/>
      <w:lvlText w:val="%1."/>
      <w:lvlJc w:val="left"/>
      <w:pPr>
        <w:ind w:left="360" w:hanging="360"/>
      </w:pPr>
      <w:rPr>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51F3260C"/>
    <w:multiLevelType w:val="hybridMultilevel"/>
    <w:tmpl w:val="93D83F9E"/>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74538FD"/>
    <w:multiLevelType w:val="hybridMultilevel"/>
    <w:tmpl w:val="0C347A92"/>
    <w:lvl w:ilvl="0" w:tplc="5C8CC04E">
      <w:start w:val="1"/>
      <w:numFmt w:val="decimal"/>
      <w:lvlText w:val="%1."/>
      <w:lvlJc w:val="left"/>
      <w:pPr>
        <w:ind w:left="900" w:hanging="54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74F3EFF"/>
    <w:multiLevelType w:val="hybridMultilevel"/>
    <w:tmpl w:val="6A06FCC2"/>
    <w:lvl w:ilvl="0" w:tplc="B8E226E4">
      <w:numFmt w:val="bullet"/>
      <w:lvlText w:val="-"/>
      <w:lvlJc w:val="left"/>
      <w:pPr>
        <w:ind w:left="990" w:hanging="360"/>
      </w:pPr>
      <w:rPr>
        <w:rFonts w:ascii="Calibri Light" w:eastAsia="Times New Roman" w:hAnsi="Calibri Light" w:cs="Calibri Light" w:hint="default"/>
      </w:rPr>
    </w:lvl>
    <w:lvl w:ilvl="1" w:tplc="041A0003" w:tentative="1">
      <w:start w:val="1"/>
      <w:numFmt w:val="bullet"/>
      <w:lvlText w:val="o"/>
      <w:lvlJc w:val="left"/>
      <w:pPr>
        <w:ind w:left="1710" w:hanging="360"/>
      </w:pPr>
      <w:rPr>
        <w:rFonts w:ascii="Courier New" w:hAnsi="Courier New" w:cs="Courier New" w:hint="default"/>
      </w:rPr>
    </w:lvl>
    <w:lvl w:ilvl="2" w:tplc="041A0005" w:tentative="1">
      <w:start w:val="1"/>
      <w:numFmt w:val="bullet"/>
      <w:lvlText w:val=""/>
      <w:lvlJc w:val="left"/>
      <w:pPr>
        <w:ind w:left="2430" w:hanging="360"/>
      </w:pPr>
      <w:rPr>
        <w:rFonts w:ascii="Wingdings" w:hAnsi="Wingdings" w:hint="default"/>
      </w:rPr>
    </w:lvl>
    <w:lvl w:ilvl="3" w:tplc="041A0001" w:tentative="1">
      <w:start w:val="1"/>
      <w:numFmt w:val="bullet"/>
      <w:lvlText w:val=""/>
      <w:lvlJc w:val="left"/>
      <w:pPr>
        <w:ind w:left="3150" w:hanging="360"/>
      </w:pPr>
      <w:rPr>
        <w:rFonts w:ascii="Symbol" w:hAnsi="Symbol" w:hint="default"/>
      </w:rPr>
    </w:lvl>
    <w:lvl w:ilvl="4" w:tplc="041A0003" w:tentative="1">
      <w:start w:val="1"/>
      <w:numFmt w:val="bullet"/>
      <w:lvlText w:val="o"/>
      <w:lvlJc w:val="left"/>
      <w:pPr>
        <w:ind w:left="3870" w:hanging="360"/>
      </w:pPr>
      <w:rPr>
        <w:rFonts w:ascii="Courier New" w:hAnsi="Courier New" w:cs="Courier New" w:hint="default"/>
      </w:rPr>
    </w:lvl>
    <w:lvl w:ilvl="5" w:tplc="041A0005" w:tentative="1">
      <w:start w:val="1"/>
      <w:numFmt w:val="bullet"/>
      <w:lvlText w:val=""/>
      <w:lvlJc w:val="left"/>
      <w:pPr>
        <w:ind w:left="4590" w:hanging="360"/>
      </w:pPr>
      <w:rPr>
        <w:rFonts w:ascii="Wingdings" w:hAnsi="Wingdings" w:hint="default"/>
      </w:rPr>
    </w:lvl>
    <w:lvl w:ilvl="6" w:tplc="041A0001" w:tentative="1">
      <w:start w:val="1"/>
      <w:numFmt w:val="bullet"/>
      <w:lvlText w:val=""/>
      <w:lvlJc w:val="left"/>
      <w:pPr>
        <w:ind w:left="5310" w:hanging="360"/>
      </w:pPr>
      <w:rPr>
        <w:rFonts w:ascii="Symbol" w:hAnsi="Symbol" w:hint="default"/>
      </w:rPr>
    </w:lvl>
    <w:lvl w:ilvl="7" w:tplc="041A0003" w:tentative="1">
      <w:start w:val="1"/>
      <w:numFmt w:val="bullet"/>
      <w:lvlText w:val="o"/>
      <w:lvlJc w:val="left"/>
      <w:pPr>
        <w:ind w:left="6030" w:hanging="360"/>
      </w:pPr>
      <w:rPr>
        <w:rFonts w:ascii="Courier New" w:hAnsi="Courier New" w:cs="Courier New" w:hint="default"/>
      </w:rPr>
    </w:lvl>
    <w:lvl w:ilvl="8" w:tplc="041A0005" w:tentative="1">
      <w:start w:val="1"/>
      <w:numFmt w:val="bullet"/>
      <w:lvlText w:val=""/>
      <w:lvlJc w:val="left"/>
      <w:pPr>
        <w:ind w:left="6750" w:hanging="360"/>
      </w:pPr>
      <w:rPr>
        <w:rFonts w:ascii="Wingdings" w:hAnsi="Wingdings" w:hint="default"/>
      </w:rPr>
    </w:lvl>
  </w:abstractNum>
  <w:abstractNum w:abstractNumId="24" w15:restartNumberingAfterBreak="0">
    <w:nsid w:val="67FE5B6C"/>
    <w:multiLevelType w:val="hybridMultilevel"/>
    <w:tmpl w:val="C2DAD000"/>
    <w:lvl w:ilvl="0" w:tplc="F460A692">
      <w:start w:val="1"/>
      <w:numFmt w:val="decimal"/>
      <w:lvlText w:val="%1."/>
      <w:lvlJc w:val="left"/>
      <w:pPr>
        <w:ind w:left="630" w:hanging="360"/>
      </w:pPr>
      <w:rPr>
        <w:rFonts w:hint="default"/>
      </w:rPr>
    </w:lvl>
    <w:lvl w:ilvl="1" w:tplc="33DCE31A">
      <w:start w:val="1"/>
      <w:numFmt w:val="decimal"/>
      <w:lvlText w:val="%2."/>
      <w:lvlJc w:val="left"/>
      <w:pPr>
        <w:ind w:left="1410" w:hanging="420"/>
      </w:pPr>
      <w:rPr>
        <w:rFonts w:hint="default"/>
        <w:b/>
      </w:rPr>
    </w:lvl>
    <w:lvl w:ilvl="2" w:tplc="041A001B" w:tentative="1">
      <w:start w:val="1"/>
      <w:numFmt w:val="lowerRoman"/>
      <w:lvlText w:val="%3."/>
      <w:lvlJc w:val="right"/>
      <w:pPr>
        <w:ind w:left="2070" w:hanging="180"/>
      </w:pPr>
    </w:lvl>
    <w:lvl w:ilvl="3" w:tplc="041A000F" w:tentative="1">
      <w:start w:val="1"/>
      <w:numFmt w:val="decimal"/>
      <w:lvlText w:val="%4."/>
      <w:lvlJc w:val="left"/>
      <w:pPr>
        <w:ind w:left="2790" w:hanging="360"/>
      </w:pPr>
    </w:lvl>
    <w:lvl w:ilvl="4" w:tplc="041A0019" w:tentative="1">
      <w:start w:val="1"/>
      <w:numFmt w:val="lowerLetter"/>
      <w:lvlText w:val="%5."/>
      <w:lvlJc w:val="left"/>
      <w:pPr>
        <w:ind w:left="3510" w:hanging="360"/>
      </w:pPr>
    </w:lvl>
    <w:lvl w:ilvl="5" w:tplc="041A001B" w:tentative="1">
      <w:start w:val="1"/>
      <w:numFmt w:val="lowerRoman"/>
      <w:lvlText w:val="%6."/>
      <w:lvlJc w:val="right"/>
      <w:pPr>
        <w:ind w:left="4230" w:hanging="180"/>
      </w:pPr>
    </w:lvl>
    <w:lvl w:ilvl="6" w:tplc="041A000F" w:tentative="1">
      <w:start w:val="1"/>
      <w:numFmt w:val="decimal"/>
      <w:lvlText w:val="%7."/>
      <w:lvlJc w:val="left"/>
      <w:pPr>
        <w:ind w:left="4950" w:hanging="360"/>
      </w:pPr>
    </w:lvl>
    <w:lvl w:ilvl="7" w:tplc="041A0019" w:tentative="1">
      <w:start w:val="1"/>
      <w:numFmt w:val="lowerLetter"/>
      <w:lvlText w:val="%8."/>
      <w:lvlJc w:val="left"/>
      <w:pPr>
        <w:ind w:left="5670" w:hanging="360"/>
      </w:pPr>
    </w:lvl>
    <w:lvl w:ilvl="8" w:tplc="041A001B" w:tentative="1">
      <w:start w:val="1"/>
      <w:numFmt w:val="lowerRoman"/>
      <w:lvlText w:val="%9."/>
      <w:lvlJc w:val="right"/>
      <w:pPr>
        <w:ind w:left="6390" w:hanging="180"/>
      </w:pPr>
    </w:lvl>
  </w:abstractNum>
  <w:abstractNum w:abstractNumId="25"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75FA534D"/>
    <w:multiLevelType w:val="hybridMultilevel"/>
    <w:tmpl w:val="59EC3E0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358163">
    <w:abstractNumId w:val="7"/>
  </w:num>
  <w:num w:numId="2" w16cid:durableId="1038051141">
    <w:abstractNumId w:val="2"/>
  </w:num>
  <w:num w:numId="3" w16cid:durableId="1971205092">
    <w:abstractNumId w:val="13"/>
  </w:num>
  <w:num w:numId="4" w16cid:durableId="1307973376">
    <w:abstractNumId w:val="25"/>
  </w:num>
  <w:num w:numId="5" w16cid:durableId="1810441035">
    <w:abstractNumId w:val="9"/>
  </w:num>
  <w:num w:numId="6" w16cid:durableId="476460543">
    <w:abstractNumId w:val="0"/>
  </w:num>
  <w:num w:numId="7" w16cid:durableId="944264040">
    <w:abstractNumId w:val="18"/>
  </w:num>
  <w:num w:numId="8" w16cid:durableId="1366323427">
    <w:abstractNumId w:val="24"/>
  </w:num>
  <w:num w:numId="9" w16cid:durableId="1684626372">
    <w:abstractNumId w:val="19"/>
  </w:num>
  <w:num w:numId="10" w16cid:durableId="865483222">
    <w:abstractNumId w:val="5"/>
  </w:num>
  <w:num w:numId="11" w16cid:durableId="556401104">
    <w:abstractNumId w:val="22"/>
  </w:num>
  <w:num w:numId="12" w16cid:durableId="771822776">
    <w:abstractNumId w:val="1"/>
  </w:num>
  <w:num w:numId="13" w16cid:durableId="858156767">
    <w:abstractNumId w:val="15"/>
  </w:num>
  <w:num w:numId="14" w16cid:durableId="1499006437">
    <w:abstractNumId w:val="21"/>
  </w:num>
  <w:num w:numId="15" w16cid:durableId="2010599754">
    <w:abstractNumId w:val="23"/>
  </w:num>
  <w:num w:numId="16" w16cid:durableId="1102337447">
    <w:abstractNumId w:val="10"/>
  </w:num>
  <w:num w:numId="17" w16cid:durableId="1981568881">
    <w:abstractNumId w:val="26"/>
  </w:num>
  <w:num w:numId="18" w16cid:durableId="1043023726">
    <w:abstractNumId w:val="16"/>
  </w:num>
  <w:num w:numId="19" w16cid:durableId="1413552489">
    <w:abstractNumId w:val="4"/>
  </w:num>
  <w:num w:numId="20" w16cid:durableId="785732641">
    <w:abstractNumId w:val="12"/>
  </w:num>
  <w:num w:numId="21" w16cid:durableId="182400551">
    <w:abstractNumId w:val="11"/>
  </w:num>
  <w:num w:numId="22" w16cid:durableId="600603641">
    <w:abstractNumId w:val="20"/>
  </w:num>
  <w:num w:numId="23" w16cid:durableId="126776045">
    <w:abstractNumId w:val="14"/>
  </w:num>
  <w:num w:numId="24" w16cid:durableId="617954225">
    <w:abstractNumId w:val="17"/>
  </w:num>
  <w:num w:numId="25" w16cid:durableId="1727727815">
    <w:abstractNumId w:val="8"/>
  </w:num>
  <w:num w:numId="26" w16cid:durableId="1331835962">
    <w:abstractNumId w:val="6"/>
  </w:num>
  <w:num w:numId="27" w16cid:durableId="1410419710">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06572"/>
    <w:rsid w:val="000077AB"/>
    <w:rsid w:val="00010497"/>
    <w:rsid w:val="000172B3"/>
    <w:rsid w:val="00022FB4"/>
    <w:rsid w:val="0002539B"/>
    <w:rsid w:val="00035495"/>
    <w:rsid w:val="00035FA6"/>
    <w:rsid w:val="000414DA"/>
    <w:rsid w:val="0004641E"/>
    <w:rsid w:val="00051EE6"/>
    <w:rsid w:val="00056F9D"/>
    <w:rsid w:val="00060D39"/>
    <w:rsid w:val="00061EEE"/>
    <w:rsid w:val="00065E4D"/>
    <w:rsid w:val="0007058D"/>
    <w:rsid w:val="000763C9"/>
    <w:rsid w:val="0008446B"/>
    <w:rsid w:val="00086E78"/>
    <w:rsid w:val="00094542"/>
    <w:rsid w:val="0009756A"/>
    <w:rsid w:val="000979FF"/>
    <w:rsid w:val="000A286A"/>
    <w:rsid w:val="000A3E9F"/>
    <w:rsid w:val="000A49BF"/>
    <w:rsid w:val="000B100D"/>
    <w:rsid w:val="000B613C"/>
    <w:rsid w:val="000C0889"/>
    <w:rsid w:val="000C090A"/>
    <w:rsid w:val="000C2A49"/>
    <w:rsid w:val="000C36DA"/>
    <w:rsid w:val="000C3964"/>
    <w:rsid w:val="000C428D"/>
    <w:rsid w:val="000C65CD"/>
    <w:rsid w:val="000C6B24"/>
    <w:rsid w:val="000C7934"/>
    <w:rsid w:val="000D13B3"/>
    <w:rsid w:val="000D1573"/>
    <w:rsid w:val="000E313D"/>
    <w:rsid w:val="000E481A"/>
    <w:rsid w:val="000E704E"/>
    <w:rsid w:val="000F24AB"/>
    <w:rsid w:val="000F457A"/>
    <w:rsid w:val="000F7311"/>
    <w:rsid w:val="00102115"/>
    <w:rsid w:val="001076B3"/>
    <w:rsid w:val="001210BE"/>
    <w:rsid w:val="001228CC"/>
    <w:rsid w:val="00122AF1"/>
    <w:rsid w:val="00141A65"/>
    <w:rsid w:val="001426A1"/>
    <w:rsid w:val="001435F8"/>
    <w:rsid w:val="001456D7"/>
    <w:rsid w:val="00152AC8"/>
    <w:rsid w:val="00153F66"/>
    <w:rsid w:val="00156080"/>
    <w:rsid w:val="001566BB"/>
    <w:rsid w:val="00156C77"/>
    <w:rsid w:val="00165DDC"/>
    <w:rsid w:val="001665B0"/>
    <w:rsid w:val="0016706C"/>
    <w:rsid w:val="001723CE"/>
    <w:rsid w:val="00182A20"/>
    <w:rsid w:val="001831A9"/>
    <w:rsid w:val="001852DD"/>
    <w:rsid w:val="00186C89"/>
    <w:rsid w:val="001936ED"/>
    <w:rsid w:val="00196B8C"/>
    <w:rsid w:val="001A097F"/>
    <w:rsid w:val="001A0AEF"/>
    <w:rsid w:val="001A1D6A"/>
    <w:rsid w:val="001A3024"/>
    <w:rsid w:val="001A43CD"/>
    <w:rsid w:val="001A695E"/>
    <w:rsid w:val="001A6B30"/>
    <w:rsid w:val="001B0FEE"/>
    <w:rsid w:val="001B1968"/>
    <w:rsid w:val="001B1BFC"/>
    <w:rsid w:val="001B5249"/>
    <w:rsid w:val="001B755B"/>
    <w:rsid w:val="001C091C"/>
    <w:rsid w:val="001C0BD5"/>
    <w:rsid w:val="001D14FF"/>
    <w:rsid w:val="001D3CFF"/>
    <w:rsid w:val="001D684A"/>
    <w:rsid w:val="001E1F03"/>
    <w:rsid w:val="001E2E8B"/>
    <w:rsid w:val="001F0575"/>
    <w:rsid w:val="001F0A52"/>
    <w:rsid w:val="001F17B4"/>
    <w:rsid w:val="001F258D"/>
    <w:rsid w:val="001F7E33"/>
    <w:rsid w:val="00216482"/>
    <w:rsid w:val="00217789"/>
    <w:rsid w:val="00220201"/>
    <w:rsid w:val="00220F8C"/>
    <w:rsid w:val="00221ED7"/>
    <w:rsid w:val="00222094"/>
    <w:rsid w:val="00222FE3"/>
    <w:rsid w:val="00227896"/>
    <w:rsid w:val="00230E6D"/>
    <w:rsid w:val="002339FA"/>
    <w:rsid w:val="00234E0B"/>
    <w:rsid w:val="00235240"/>
    <w:rsid w:val="00237800"/>
    <w:rsid w:val="002402AC"/>
    <w:rsid w:val="00240655"/>
    <w:rsid w:val="00245FB9"/>
    <w:rsid w:val="002511FD"/>
    <w:rsid w:val="0025138A"/>
    <w:rsid w:val="00253FC2"/>
    <w:rsid w:val="0025469D"/>
    <w:rsid w:val="00254C49"/>
    <w:rsid w:val="00257D84"/>
    <w:rsid w:val="00273209"/>
    <w:rsid w:val="00277D76"/>
    <w:rsid w:val="00282C16"/>
    <w:rsid w:val="00282E00"/>
    <w:rsid w:val="002842CF"/>
    <w:rsid w:val="00284E59"/>
    <w:rsid w:val="00286815"/>
    <w:rsid w:val="00286BE1"/>
    <w:rsid w:val="00290BBB"/>
    <w:rsid w:val="00293F41"/>
    <w:rsid w:val="00297E05"/>
    <w:rsid w:val="002A0397"/>
    <w:rsid w:val="002A0559"/>
    <w:rsid w:val="002A0E53"/>
    <w:rsid w:val="002A1706"/>
    <w:rsid w:val="002B7777"/>
    <w:rsid w:val="002C087C"/>
    <w:rsid w:val="002C26AD"/>
    <w:rsid w:val="002C289E"/>
    <w:rsid w:val="002C3A97"/>
    <w:rsid w:val="002C4D16"/>
    <w:rsid w:val="002D0838"/>
    <w:rsid w:val="002D606B"/>
    <w:rsid w:val="002D6334"/>
    <w:rsid w:val="002E2B82"/>
    <w:rsid w:val="00301615"/>
    <w:rsid w:val="003033DE"/>
    <w:rsid w:val="0030493F"/>
    <w:rsid w:val="00307EDB"/>
    <w:rsid w:val="003104CE"/>
    <w:rsid w:val="00313A4B"/>
    <w:rsid w:val="003165C8"/>
    <w:rsid w:val="00317654"/>
    <w:rsid w:val="00317FB0"/>
    <w:rsid w:val="00322570"/>
    <w:rsid w:val="003225A9"/>
    <w:rsid w:val="00323D1D"/>
    <w:rsid w:val="00323F76"/>
    <w:rsid w:val="00327C88"/>
    <w:rsid w:val="00332DD0"/>
    <w:rsid w:val="00335B9B"/>
    <w:rsid w:val="003418E3"/>
    <w:rsid w:val="00343FF9"/>
    <w:rsid w:val="00344099"/>
    <w:rsid w:val="0035162E"/>
    <w:rsid w:val="003517BC"/>
    <w:rsid w:val="003535CE"/>
    <w:rsid w:val="0035661A"/>
    <w:rsid w:val="00356B15"/>
    <w:rsid w:val="003629C8"/>
    <w:rsid w:val="00370B98"/>
    <w:rsid w:val="00373FE6"/>
    <w:rsid w:val="00375F45"/>
    <w:rsid w:val="0037656A"/>
    <w:rsid w:val="00377134"/>
    <w:rsid w:val="003814A7"/>
    <w:rsid w:val="0039563D"/>
    <w:rsid w:val="00395D54"/>
    <w:rsid w:val="003973D3"/>
    <w:rsid w:val="003A2E0E"/>
    <w:rsid w:val="003A4736"/>
    <w:rsid w:val="003A473A"/>
    <w:rsid w:val="003A503D"/>
    <w:rsid w:val="003B72B5"/>
    <w:rsid w:val="003B7450"/>
    <w:rsid w:val="003C3C87"/>
    <w:rsid w:val="003C550D"/>
    <w:rsid w:val="003D1431"/>
    <w:rsid w:val="003D523C"/>
    <w:rsid w:val="003D5846"/>
    <w:rsid w:val="003E0AD8"/>
    <w:rsid w:val="003E12FE"/>
    <w:rsid w:val="003E7643"/>
    <w:rsid w:val="003F00D4"/>
    <w:rsid w:val="003F4C32"/>
    <w:rsid w:val="003F60B1"/>
    <w:rsid w:val="00406177"/>
    <w:rsid w:val="004065F0"/>
    <w:rsid w:val="00415C24"/>
    <w:rsid w:val="004169D4"/>
    <w:rsid w:val="00417DEA"/>
    <w:rsid w:val="004228FE"/>
    <w:rsid w:val="00422E3C"/>
    <w:rsid w:val="004341D5"/>
    <w:rsid w:val="004352AC"/>
    <w:rsid w:val="0043768E"/>
    <w:rsid w:val="0043772F"/>
    <w:rsid w:val="00444188"/>
    <w:rsid w:val="004476F0"/>
    <w:rsid w:val="00450CD3"/>
    <w:rsid w:val="00450F70"/>
    <w:rsid w:val="0045279E"/>
    <w:rsid w:val="00452B5E"/>
    <w:rsid w:val="00453AC3"/>
    <w:rsid w:val="004642BA"/>
    <w:rsid w:val="0047312C"/>
    <w:rsid w:val="004827A1"/>
    <w:rsid w:val="0049499D"/>
    <w:rsid w:val="00497F8B"/>
    <w:rsid w:val="004A35C8"/>
    <w:rsid w:val="004A4ECA"/>
    <w:rsid w:val="004A75FD"/>
    <w:rsid w:val="004B38C3"/>
    <w:rsid w:val="004B5E11"/>
    <w:rsid w:val="004B711F"/>
    <w:rsid w:val="004C54F3"/>
    <w:rsid w:val="004C5B55"/>
    <w:rsid w:val="004D0658"/>
    <w:rsid w:val="004D33A4"/>
    <w:rsid w:val="004D7D70"/>
    <w:rsid w:val="004E0170"/>
    <w:rsid w:val="004E0628"/>
    <w:rsid w:val="004E3DEA"/>
    <w:rsid w:val="004F2C4B"/>
    <w:rsid w:val="004F4867"/>
    <w:rsid w:val="00500568"/>
    <w:rsid w:val="00500D2D"/>
    <w:rsid w:val="00504B96"/>
    <w:rsid w:val="00504C9B"/>
    <w:rsid w:val="0050724C"/>
    <w:rsid w:val="0051248F"/>
    <w:rsid w:val="0052399A"/>
    <w:rsid w:val="00523F44"/>
    <w:rsid w:val="005316A7"/>
    <w:rsid w:val="00532B2A"/>
    <w:rsid w:val="00535C36"/>
    <w:rsid w:val="00545FEB"/>
    <w:rsid w:val="00550F55"/>
    <w:rsid w:val="00552F80"/>
    <w:rsid w:val="00555F32"/>
    <w:rsid w:val="00557D80"/>
    <w:rsid w:val="00562BC9"/>
    <w:rsid w:val="00575060"/>
    <w:rsid w:val="00580F45"/>
    <w:rsid w:val="0058197C"/>
    <w:rsid w:val="0058493C"/>
    <w:rsid w:val="00587D43"/>
    <w:rsid w:val="00591B8C"/>
    <w:rsid w:val="005970E2"/>
    <w:rsid w:val="005975AF"/>
    <w:rsid w:val="005A0374"/>
    <w:rsid w:val="005A2BD4"/>
    <w:rsid w:val="005A5113"/>
    <w:rsid w:val="005B13A8"/>
    <w:rsid w:val="005B1EF5"/>
    <w:rsid w:val="005B23B8"/>
    <w:rsid w:val="005B3F73"/>
    <w:rsid w:val="005B4050"/>
    <w:rsid w:val="005C26A7"/>
    <w:rsid w:val="005C6683"/>
    <w:rsid w:val="005C6D5C"/>
    <w:rsid w:val="005D4473"/>
    <w:rsid w:val="005D5BF2"/>
    <w:rsid w:val="005D71EC"/>
    <w:rsid w:val="005E1F3A"/>
    <w:rsid w:val="005E441D"/>
    <w:rsid w:val="005E6166"/>
    <w:rsid w:val="005E682C"/>
    <w:rsid w:val="005F31D3"/>
    <w:rsid w:val="00600359"/>
    <w:rsid w:val="00613C55"/>
    <w:rsid w:val="00622F2E"/>
    <w:rsid w:val="00623D1C"/>
    <w:rsid w:val="006251C4"/>
    <w:rsid w:val="006255B3"/>
    <w:rsid w:val="006339A7"/>
    <w:rsid w:val="00634788"/>
    <w:rsid w:val="006374C5"/>
    <w:rsid w:val="0064147D"/>
    <w:rsid w:val="00641558"/>
    <w:rsid w:val="00643ED1"/>
    <w:rsid w:val="00644D11"/>
    <w:rsid w:val="006554C2"/>
    <w:rsid w:val="006561D3"/>
    <w:rsid w:val="00662062"/>
    <w:rsid w:val="00663DC5"/>
    <w:rsid w:val="00665362"/>
    <w:rsid w:val="00665AC6"/>
    <w:rsid w:val="00672673"/>
    <w:rsid w:val="00673A98"/>
    <w:rsid w:val="00674EEC"/>
    <w:rsid w:val="00677958"/>
    <w:rsid w:val="00682AD2"/>
    <w:rsid w:val="006843AB"/>
    <w:rsid w:val="00685464"/>
    <w:rsid w:val="00690526"/>
    <w:rsid w:val="00694CAF"/>
    <w:rsid w:val="006A28C9"/>
    <w:rsid w:val="006A64D4"/>
    <w:rsid w:val="006B0E65"/>
    <w:rsid w:val="006B1461"/>
    <w:rsid w:val="006B3702"/>
    <w:rsid w:val="006B7612"/>
    <w:rsid w:val="006C3041"/>
    <w:rsid w:val="006C6D58"/>
    <w:rsid w:val="006D045A"/>
    <w:rsid w:val="006D5F57"/>
    <w:rsid w:val="006D7142"/>
    <w:rsid w:val="006E44CE"/>
    <w:rsid w:val="006E4844"/>
    <w:rsid w:val="006F33D4"/>
    <w:rsid w:val="006F42CC"/>
    <w:rsid w:val="00702508"/>
    <w:rsid w:val="0070528F"/>
    <w:rsid w:val="007079A5"/>
    <w:rsid w:val="007103A3"/>
    <w:rsid w:val="00712FE3"/>
    <w:rsid w:val="00713B7C"/>
    <w:rsid w:val="00717880"/>
    <w:rsid w:val="0072518F"/>
    <w:rsid w:val="00726C3A"/>
    <w:rsid w:val="007278A1"/>
    <w:rsid w:val="00731041"/>
    <w:rsid w:val="007319E9"/>
    <w:rsid w:val="007328E0"/>
    <w:rsid w:val="00732910"/>
    <w:rsid w:val="00735497"/>
    <w:rsid w:val="007408CA"/>
    <w:rsid w:val="00741EC8"/>
    <w:rsid w:val="0074599E"/>
    <w:rsid w:val="00746193"/>
    <w:rsid w:val="00754BAB"/>
    <w:rsid w:val="00762BE7"/>
    <w:rsid w:val="00765380"/>
    <w:rsid w:val="007718EC"/>
    <w:rsid w:val="00773F8A"/>
    <w:rsid w:val="0077519F"/>
    <w:rsid w:val="007826CD"/>
    <w:rsid w:val="0078634F"/>
    <w:rsid w:val="00787947"/>
    <w:rsid w:val="00790B6B"/>
    <w:rsid w:val="00792AE0"/>
    <w:rsid w:val="0079419D"/>
    <w:rsid w:val="007962C6"/>
    <w:rsid w:val="00796695"/>
    <w:rsid w:val="00796DEF"/>
    <w:rsid w:val="007A7725"/>
    <w:rsid w:val="007B5BC3"/>
    <w:rsid w:val="007C20DA"/>
    <w:rsid w:val="007C30B6"/>
    <w:rsid w:val="007C5E77"/>
    <w:rsid w:val="007D3BBE"/>
    <w:rsid w:val="007D40A8"/>
    <w:rsid w:val="007D4C2B"/>
    <w:rsid w:val="007D6A5F"/>
    <w:rsid w:val="007D76D4"/>
    <w:rsid w:val="007E5AB4"/>
    <w:rsid w:val="007E6780"/>
    <w:rsid w:val="007E7E00"/>
    <w:rsid w:val="008010CB"/>
    <w:rsid w:val="00801BDE"/>
    <w:rsid w:val="00805266"/>
    <w:rsid w:val="00820206"/>
    <w:rsid w:val="00823B08"/>
    <w:rsid w:val="00824924"/>
    <w:rsid w:val="008323F7"/>
    <w:rsid w:val="00841278"/>
    <w:rsid w:val="0084224E"/>
    <w:rsid w:val="00842BB4"/>
    <w:rsid w:val="00854D49"/>
    <w:rsid w:val="00855487"/>
    <w:rsid w:val="0085620B"/>
    <w:rsid w:val="0085745A"/>
    <w:rsid w:val="0086303B"/>
    <w:rsid w:val="008647D5"/>
    <w:rsid w:val="0087217F"/>
    <w:rsid w:val="00875F5D"/>
    <w:rsid w:val="00885109"/>
    <w:rsid w:val="0088526B"/>
    <w:rsid w:val="00886272"/>
    <w:rsid w:val="00892355"/>
    <w:rsid w:val="00893991"/>
    <w:rsid w:val="00896AAF"/>
    <w:rsid w:val="008A1E5A"/>
    <w:rsid w:val="008A4A79"/>
    <w:rsid w:val="008B1329"/>
    <w:rsid w:val="008B64DB"/>
    <w:rsid w:val="008B79BC"/>
    <w:rsid w:val="008C0CAA"/>
    <w:rsid w:val="008C2B6D"/>
    <w:rsid w:val="008D1577"/>
    <w:rsid w:val="008D223D"/>
    <w:rsid w:val="008D2C8D"/>
    <w:rsid w:val="008D48C1"/>
    <w:rsid w:val="008D56D8"/>
    <w:rsid w:val="008D5E3A"/>
    <w:rsid w:val="008D5EE3"/>
    <w:rsid w:val="008D6F74"/>
    <w:rsid w:val="008E0AB5"/>
    <w:rsid w:val="008E30F5"/>
    <w:rsid w:val="008E5F35"/>
    <w:rsid w:val="008E76EF"/>
    <w:rsid w:val="008E7DEC"/>
    <w:rsid w:val="008F33B1"/>
    <w:rsid w:val="008F3E0C"/>
    <w:rsid w:val="00905519"/>
    <w:rsid w:val="00925625"/>
    <w:rsid w:val="00937868"/>
    <w:rsid w:val="009428E4"/>
    <w:rsid w:val="00943696"/>
    <w:rsid w:val="00944D08"/>
    <w:rsid w:val="0095242F"/>
    <w:rsid w:val="00952E94"/>
    <w:rsid w:val="00956C32"/>
    <w:rsid w:val="00960C73"/>
    <w:rsid w:val="00966752"/>
    <w:rsid w:val="009704C0"/>
    <w:rsid w:val="0097138C"/>
    <w:rsid w:val="00974125"/>
    <w:rsid w:val="009753B9"/>
    <w:rsid w:val="00975DD4"/>
    <w:rsid w:val="009767DF"/>
    <w:rsid w:val="00981EF4"/>
    <w:rsid w:val="009904A3"/>
    <w:rsid w:val="009908E2"/>
    <w:rsid w:val="009A4400"/>
    <w:rsid w:val="009A4D43"/>
    <w:rsid w:val="009B5203"/>
    <w:rsid w:val="009B57AF"/>
    <w:rsid w:val="009C3758"/>
    <w:rsid w:val="009C4854"/>
    <w:rsid w:val="009D4551"/>
    <w:rsid w:val="009D5F51"/>
    <w:rsid w:val="009D63E9"/>
    <w:rsid w:val="009D68AD"/>
    <w:rsid w:val="009E1821"/>
    <w:rsid w:val="009E2125"/>
    <w:rsid w:val="009F0D06"/>
    <w:rsid w:val="009F6914"/>
    <w:rsid w:val="009F786F"/>
    <w:rsid w:val="00A02401"/>
    <w:rsid w:val="00A07F84"/>
    <w:rsid w:val="00A11443"/>
    <w:rsid w:val="00A11C44"/>
    <w:rsid w:val="00A12AB7"/>
    <w:rsid w:val="00A16B98"/>
    <w:rsid w:val="00A20CEE"/>
    <w:rsid w:val="00A223A2"/>
    <w:rsid w:val="00A43AEF"/>
    <w:rsid w:val="00A44B4D"/>
    <w:rsid w:val="00A55D0F"/>
    <w:rsid w:val="00A578AC"/>
    <w:rsid w:val="00A604E7"/>
    <w:rsid w:val="00A7017B"/>
    <w:rsid w:val="00A72E76"/>
    <w:rsid w:val="00A74D81"/>
    <w:rsid w:val="00A7749C"/>
    <w:rsid w:val="00A802B3"/>
    <w:rsid w:val="00A8379A"/>
    <w:rsid w:val="00A86FB9"/>
    <w:rsid w:val="00A91C85"/>
    <w:rsid w:val="00AB1153"/>
    <w:rsid w:val="00AB1DB8"/>
    <w:rsid w:val="00AB2191"/>
    <w:rsid w:val="00AB24CC"/>
    <w:rsid w:val="00AB2B98"/>
    <w:rsid w:val="00AC4A1B"/>
    <w:rsid w:val="00AC5F22"/>
    <w:rsid w:val="00AC6974"/>
    <w:rsid w:val="00AC6DB3"/>
    <w:rsid w:val="00AD7D6C"/>
    <w:rsid w:val="00AE0872"/>
    <w:rsid w:val="00AE66C7"/>
    <w:rsid w:val="00AF25AE"/>
    <w:rsid w:val="00B0411C"/>
    <w:rsid w:val="00B067C0"/>
    <w:rsid w:val="00B15DC1"/>
    <w:rsid w:val="00B1682A"/>
    <w:rsid w:val="00B21094"/>
    <w:rsid w:val="00B251CE"/>
    <w:rsid w:val="00B30C03"/>
    <w:rsid w:val="00B310AE"/>
    <w:rsid w:val="00B33FA6"/>
    <w:rsid w:val="00B372D9"/>
    <w:rsid w:val="00B43421"/>
    <w:rsid w:val="00B45F8C"/>
    <w:rsid w:val="00B463BD"/>
    <w:rsid w:val="00B4706B"/>
    <w:rsid w:val="00B50072"/>
    <w:rsid w:val="00B53684"/>
    <w:rsid w:val="00B56E29"/>
    <w:rsid w:val="00B57688"/>
    <w:rsid w:val="00B6050E"/>
    <w:rsid w:val="00B67938"/>
    <w:rsid w:val="00B70EB3"/>
    <w:rsid w:val="00B76720"/>
    <w:rsid w:val="00B87566"/>
    <w:rsid w:val="00BA0819"/>
    <w:rsid w:val="00BA215F"/>
    <w:rsid w:val="00BA350D"/>
    <w:rsid w:val="00BA3CEA"/>
    <w:rsid w:val="00BA44A3"/>
    <w:rsid w:val="00BA6294"/>
    <w:rsid w:val="00BB15B8"/>
    <w:rsid w:val="00BB30F7"/>
    <w:rsid w:val="00BB3B76"/>
    <w:rsid w:val="00BB52A4"/>
    <w:rsid w:val="00BC2FCC"/>
    <w:rsid w:val="00BC50F8"/>
    <w:rsid w:val="00BE2A72"/>
    <w:rsid w:val="00BE4F16"/>
    <w:rsid w:val="00BE5BD1"/>
    <w:rsid w:val="00BF0658"/>
    <w:rsid w:val="00BF44A8"/>
    <w:rsid w:val="00C1790E"/>
    <w:rsid w:val="00C229C4"/>
    <w:rsid w:val="00C315A5"/>
    <w:rsid w:val="00C32487"/>
    <w:rsid w:val="00C3547E"/>
    <w:rsid w:val="00C43468"/>
    <w:rsid w:val="00C535B8"/>
    <w:rsid w:val="00C570AE"/>
    <w:rsid w:val="00C625CB"/>
    <w:rsid w:val="00C6330A"/>
    <w:rsid w:val="00C65B65"/>
    <w:rsid w:val="00C67C8F"/>
    <w:rsid w:val="00C769B1"/>
    <w:rsid w:val="00C77913"/>
    <w:rsid w:val="00C83B09"/>
    <w:rsid w:val="00C84AF6"/>
    <w:rsid w:val="00C85657"/>
    <w:rsid w:val="00C9101A"/>
    <w:rsid w:val="00C9180A"/>
    <w:rsid w:val="00C95847"/>
    <w:rsid w:val="00CA4ABA"/>
    <w:rsid w:val="00CA53AB"/>
    <w:rsid w:val="00CA54B1"/>
    <w:rsid w:val="00CC23E6"/>
    <w:rsid w:val="00CC4933"/>
    <w:rsid w:val="00CC4D0C"/>
    <w:rsid w:val="00CC6045"/>
    <w:rsid w:val="00CC7570"/>
    <w:rsid w:val="00CC7791"/>
    <w:rsid w:val="00CC7FF2"/>
    <w:rsid w:val="00CD1EBA"/>
    <w:rsid w:val="00CD6D80"/>
    <w:rsid w:val="00CE4030"/>
    <w:rsid w:val="00CF0F09"/>
    <w:rsid w:val="00CF3B45"/>
    <w:rsid w:val="00CF3FDA"/>
    <w:rsid w:val="00CF6DCA"/>
    <w:rsid w:val="00CF790E"/>
    <w:rsid w:val="00D04A44"/>
    <w:rsid w:val="00D06917"/>
    <w:rsid w:val="00D077EB"/>
    <w:rsid w:val="00D12499"/>
    <w:rsid w:val="00D13399"/>
    <w:rsid w:val="00D2194C"/>
    <w:rsid w:val="00D2301B"/>
    <w:rsid w:val="00D236B5"/>
    <w:rsid w:val="00D2766D"/>
    <w:rsid w:val="00D309BC"/>
    <w:rsid w:val="00D318D6"/>
    <w:rsid w:val="00D326D4"/>
    <w:rsid w:val="00D330F0"/>
    <w:rsid w:val="00D334EE"/>
    <w:rsid w:val="00D45BA2"/>
    <w:rsid w:val="00D51ED5"/>
    <w:rsid w:val="00D55F9B"/>
    <w:rsid w:val="00D56822"/>
    <w:rsid w:val="00D60FC8"/>
    <w:rsid w:val="00D70F88"/>
    <w:rsid w:val="00D75761"/>
    <w:rsid w:val="00D766CF"/>
    <w:rsid w:val="00D76F08"/>
    <w:rsid w:val="00D81856"/>
    <w:rsid w:val="00D81BD7"/>
    <w:rsid w:val="00D82599"/>
    <w:rsid w:val="00D87022"/>
    <w:rsid w:val="00D930D8"/>
    <w:rsid w:val="00D94C8A"/>
    <w:rsid w:val="00DA3E67"/>
    <w:rsid w:val="00DA769F"/>
    <w:rsid w:val="00DB2828"/>
    <w:rsid w:val="00DB313D"/>
    <w:rsid w:val="00DB3C78"/>
    <w:rsid w:val="00DB7058"/>
    <w:rsid w:val="00DC4404"/>
    <w:rsid w:val="00DD4D2F"/>
    <w:rsid w:val="00DD5CD8"/>
    <w:rsid w:val="00DD7BA7"/>
    <w:rsid w:val="00DE7818"/>
    <w:rsid w:val="00DF07AB"/>
    <w:rsid w:val="00DF2096"/>
    <w:rsid w:val="00DF696E"/>
    <w:rsid w:val="00DF7046"/>
    <w:rsid w:val="00E00B7B"/>
    <w:rsid w:val="00E01890"/>
    <w:rsid w:val="00E041F8"/>
    <w:rsid w:val="00E13376"/>
    <w:rsid w:val="00E16B10"/>
    <w:rsid w:val="00E26BC2"/>
    <w:rsid w:val="00E328C0"/>
    <w:rsid w:val="00E33FA5"/>
    <w:rsid w:val="00E34961"/>
    <w:rsid w:val="00E37817"/>
    <w:rsid w:val="00E53B5D"/>
    <w:rsid w:val="00E568C8"/>
    <w:rsid w:val="00E606C8"/>
    <w:rsid w:val="00E74D95"/>
    <w:rsid w:val="00E87E5A"/>
    <w:rsid w:val="00E9065F"/>
    <w:rsid w:val="00EA2378"/>
    <w:rsid w:val="00EA6F77"/>
    <w:rsid w:val="00EA7F52"/>
    <w:rsid w:val="00EB02C7"/>
    <w:rsid w:val="00EB21D6"/>
    <w:rsid w:val="00EB279A"/>
    <w:rsid w:val="00EB5BD0"/>
    <w:rsid w:val="00EB63BC"/>
    <w:rsid w:val="00EC0B71"/>
    <w:rsid w:val="00EC3BA7"/>
    <w:rsid w:val="00EC7CBF"/>
    <w:rsid w:val="00ED11DD"/>
    <w:rsid w:val="00ED18B1"/>
    <w:rsid w:val="00ED1F11"/>
    <w:rsid w:val="00ED3F26"/>
    <w:rsid w:val="00EE0840"/>
    <w:rsid w:val="00EE264D"/>
    <w:rsid w:val="00EE409C"/>
    <w:rsid w:val="00EF5FCB"/>
    <w:rsid w:val="00EF7A93"/>
    <w:rsid w:val="00F02680"/>
    <w:rsid w:val="00F05B15"/>
    <w:rsid w:val="00F0773C"/>
    <w:rsid w:val="00F11038"/>
    <w:rsid w:val="00F113A9"/>
    <w:rsid w:val="00F153F0"/>
    <w:rsid w:val="00F17BE6"/>
    <w:rsid w:val="00F21370"/>
    <w:rsid w:val="00F216F3"/>
    <w:rsid w:val="00F21B11"/>
    <w:rsid w:val="00F251B7"/>
    <w:rsid w:val="00F26F43"/>
    <w:rsid w:val="00F34CBA"/>
    <w:rsid w:val="00F4100C"/>
    <w:rsid w:val="00F42BCA"/>
    <w:rsid w:val="00F437A1"/>
    <w:rsid w:val="00F44C34"/>
    <w:rsid w:val="00F52F81"/>
    <w:rsid w:val="00F54DF4"/>
    <w:rsid w:val="00F55C0A"/>
    <w:rsid w:val="00F57811"/>
    <w:rsid w:val="00F70E39"/>
    <w:rsid w:val="00F72F40"/>
    <w:rsid w:val="00F821EE"/>
    <w:rsid w:val="00F9172B"/>
    <w:rsid w:val="00F93B74"/>
    <w:rsid w:val="00F94704"/>
    <w:rsid w:val="00F94E36"/>
    <w:rsid w:val="00F96FD8"/>
    <w:rsid w:val="00FA0A5E"/>
    <w:rsid w:val="00FA1ED8"/>
    <w:rsid w:val="00FA2681"/>
    <w:rsid w:val="00FA50B9"/>
    <w:rsid w:val="00FB0133"/>
    <w:rsid w:val="00FB0331"/>
    <w:rsid w:val="00FC07A0"/>
    <w:rsid w:val="00FC39AA"/>
    <w:rsid w:val="00FC5D37"/>
    <w:rsid w:val="00FD3148"/>
    <w:rsid w:val="00FF21DD"/>
    <w:rsid w:val="00FF3EEF"/>
    <w:rsid w:val="00FF49E8"/>
    <w:rsid w:val="00FF50D1"/>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customStyle="1" w:styleId="box474970">
    <w:name w:val="box_474970"/>
    <w:basedOn w:val="Normal"/>
    <w:rsid w:val="00196B8C"/>
    <w:pPr>
      <w:spacing w:before="100" w:beforeAutospacing="1" w:after="100" w:afterAutospacing="1" w:line="240" w:lineRule="auto"/>
    </w:pPr>
    <w:rPr>
      <w:rFonts w:ascii="Times New Roman" w:eastAsia="Times New Roman" w:hAnsi="Times New Roman" w:cs="Times New Roman"/>
      <w:sz w:val="24"/>
      <w:szCs w:val="24"/>
    </w:rPr>
  </w:style>
  <w:style w:type="paragraph" w:styleId="StandardWeb">
    <w:name w:val="Normal (Web)"/>
    <w:basedOn w:val="Normal"/>
    <w:uiPriority w:val="99"/>
    <w:semiHidden/>
    <w:unhideWhenUsed/>
    <w:rsid w:val="00CC7F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257D84"/>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141725">
      <w:bodyDiv w:val="1"/>
      <w:marLeft w:val="0"/>
      <w:marRight w:val="0"/>
      <w:marTop w:val="0"/>
      <w:marBottom w:val="0"/>
      <w:divBdr>
        <w:top w:val="none" w:sz="0" w:space="0" w:color="auto"/>
        <w:left w:val="none" w:sz="0" w:space="0" w:color="auto"/>
        <w:bottom w:val="none" w:sz="0" w:space="0" w:color="auto"/>
        <w:right w:val="none" w:sz="0" w:space="0" w:color="auto"/>
      </w:divBdr>
    </w:div>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465394155">
      <w:bodyDiv w:val="1"/>
      <w:marLeft w:val="0"/>
      <w:marRight w:val="0"/>
      <w:marTop w:val="0"/>
      <w:marBottom w:val="0"/>
      <w:divBdr>
        <w:top w:val="none" w:sz="0" w:space="0" w:color="auto"/>
        <w:left w:val="none" w:sz="0" w:space="0" w:color="auto"/>
        <w:bottom w:val="none" w:sz="0" w:space="0" w:color="auto"/>
        <w:right w:val="none" w:sz="0" w:space="0" w:color="auto"/>
      </w:divBdr>
    </w:div>
    <w:div w:id="1537231808">
      <w:bodyDiv w:val="1"/>
      <w:marLeft w:val="0"/>
      <w:marRight w:val="0"/>
      <w:marTop w:val="0"/>
      <w:marBottom w:val="0"/>
      <w:divBdr>
        <w:top w:val="none" w:sz="0" w:space="0" w:color="auto"/>
        <w:left w:val="none" w:sz="0" w:space="0" w:color="auto"/>
        <w:bottom w:val="none" w:sz="0" w:space="0" w:color="auto"/>
        <w:right w:val="none" w:sz="0" w:space="0" w:color="auto"/>
      </w:divBdr>
      <w:divsChild>
        <w:div w:id="1333725650">
          <w:marLeft w:val="0"/>
          <w:marRight w:val="0"/>
          <w:marTop w:val="0"/>
          <w:marBottom w:val="0"/>
          <w:divBdr>
            <w:top w:val="none" w:sz="0" w:space="0" w:color="auto"/>
            <w:left w:val="none" w:sz="0" w:space="0" w:color="auto"/>
            <w:bottom w:val="none" w:sz="0" w:space="0" w:color="auto"/>
            <w:right w:val="none" w:sz="0" w:space="0" w:color="auto"/>
          </w:divBdr>
        </w:div>
        <w:div w:id="1038244510">
          <w:marLeft w:val="0"/>
          <w:marRight w:val="0"/>
          <w:marTop w:val="0"/>
          <w:marBottom w:val="0"/>
          <w:divBdr>
            <w:top w:val="none" w:sz="0" w:space="0" w:color="auto"/>
            <w:left w:val="none" w:sz="0" w:space="0" w:color="auto"/>
            <w:bottom w:val="none" w:sz="0" w:space="0" w:color="auto"/>
            <w:right w:val="none" w:sz="0" w:space="0" w:color="auto"/>
          </w:divBdr>
        </w:div>
        <w:div w:id="60490235">
          <w:marLeft w:val="0"/>
          <w:marRight w:val="0"/>
          <w:marTop w:val="0"/>
          <w:marBottom w:val="0"/>
          <w:divBdr>
            <w:top w:val="none" w:sz="0" w:space="0" w:color="auto"/>
            <w:left w:val="none" w:sz="0" w:space="0" w:color="auto"/>
            <w:bottom w:val="none" w:sz="0" w:space="0" w:color="auto"/>
            <w:right w:val="none" w:sz="0" w:space="0" w:color="auto"/>
          </w:divBdr>
        </w:div>
        <w:div w:id="135606318">
          <w:marLeft w:val="0"/>
          <w:marRight w:val="0"/>
          <w:marTop w:val="0"/>
          <w:marBottom w:val="0"/>
          <w:divBdr>
            <w:top w:val="none" w:sz="0" w:space="0" w:color="auto"/>
            <w:left w:val="none" w:sz="0" w:space="0" w:color="auto"/>
            <w:bottom w:val="none" w:sz="0" w:space="0" w:color="auto"/>
            <w:right w:val="none" w:sz="0" w:space="0" w:color="auto"/>
          </w:divBdr>
        </w:div>
        <w:div w:id="2004775936">
          <w:marLeft w:val="0"/>
          <w:marRight w:val="0"/>
          <w:marTop w:val="0"/>
          <w:marBottom w:val="0"/>
          <w:divBdr>
            <w:top w:val="none" w:sz="0" w:space="0" w:color="auto"/>
            <w:left w:val="none" w:sz="0" w:space="0" w:color="auto"/>
            <w:bottom w:val="none" w:sz="0" w:space="0" w:color="auto"/>
            <w:right w:val="none" w:sz="0" w:space="0" w:color="auto"/>
          </w:divBdr>
        </w:div>
        <w:div w:id="1493064193">
          <w:marLeft w:val="0"/>
          <w:marRight w:val="0"/>
          <w:marTop w:val="0"/>
          <w:marBottom w:val="0"/>
          <w:divBdr>
            <w:top w:val="none" w:sz="0" w:space="0" w:color="auto"/>
            <w:left w:val="none" w:sz="0" w:space="0" w:color="auto"/>
            <w:bottom w:val="none" w:sz="0" w:space="0" w:color="auto"/>
            <w:right w:val="none" w:sz="0" w:space="0" w:color="auto"/>
          </w:divBdr>
        </w:div>
        <w:div w:id="1980113627">
          <w:marLeft w:val="0"/>
          <w:marRight w:val="0"/>
          <w:marTop w:val="0"/>
          <w:marBottom w:val="0"/>
          <w:divBdr>
            <w:top w:val="none" w:sz="0" w:space="0" w:color="auto"/>
            <w:left w:val="none" w:sz="0" w:space="0" w:color="auto"/>
            <w:bottom w:val="none" w:sz="0" w:space="0" w:color="auto"/>
            <w:right w:val="none" w:sz="0" w:space="0" w:color="auto"/>
          </w:divBdr>
        </w:div>
        <w:div w:id="1172062064">
          <w:marLeft w:val="0"/>
          <w:marRight w:val="0"/>
          <w:marTop w:val="0"/>
          <w:marBottom w:val="0"/>
          <w:divBdr>
            <w:top w:val="none" w:sz="0" w:space="0" w:color="auto"/>
            <w:left w:val="none" w:sz="0" w:space="0" w:color="auto"/>
            <w:bottom w:val="none" w:sz="0" w:space="0" w:color="auto"/>
            <w:right w:val="none" w:sz="0" w:space="0" w:color="auto"/>
          </w:divBdr>
        </w:div>
        <w:div w:id="1037661583">
          <w:marLeft w:val="0"/>
          <w:marRight w:val="0"/>
          <w:marTop w:val="0"/>
          <w:marBottom w:val="0"/>
          <w:divBdr>
            <w:top w:val="none" w:sz="0" w:space="0" w:color="auto"/>
            <w:left w:val="none" w:sz="0" w:space="0" w:color="auto"/>
            <w:bottom w:val="none" w:sz="0" w:space="0" w:color="auto"/>
            <w:right w:val="none" w:sz="0" w:space="0" w:color="auto"/>
          </w:divBdr>
        </w:div>
        <w:div w:id="629939105">
          <w:marLeft w:val="0"/>
          <w:marRight w:val="0"/>
          <w:marTop w:val="0"/>
          <w:marBottom w:val="0"/>
          <w:divBdr>
            <w:top w:val="none" w:sz="0" w:space="0" w:color="auto"/>
            <w:left w:val="none" w:sz="0" w:space="0" w:color="auto"/>
            <w:bottom w:val="none" w:sz="0" w:space="0" w:color="auto"/>
            <w:right w:val="none" w:sz="0" w:space="0" w:color="auto"/>
          </w:divBdr>
        </w:div>
        <w:div w:id="1978030858">
          <w:marLeft w:val="0"/>
          <w:marRight w:val="0"/>
          <w:marTop w:val="0"/>
          <w:marBottom w:val="0"/>
          <w:divBdr>
            <w:top w:val="none" w:sz="0" w:space="0" w:color="auto"/>
            <w:left w:val="none" w:sz="0" w:space="0" w:color="auto"/>
            <w:bottom w:val="none" w:sz="0" w:space="0" w:color="auto"/>
            <w:right w:val="none" w:sz="0" w:space="0" w:color="auto"/>
          </w:divBdr>
        </w:div>
        <w:div w:id="817262266">
          <w:marLeft w:val="0"/>
          <w:marRight w:val="0"/>
          <w:marTop w:val="0"/>
          <w:marBottom w:val="0"/>
          <w:divBdr>
            <w:top w:val="none" w:sz="0" w:space="0" w:color="auto"/>
            <w:left w:val="none" w:sz="0" w:space="0" w:color="auto"/>
            <w:bottom w:val="none" w:sz="0" w:space="0" w:color="auto"/>
            <w:right w:val="none" w:sz="0" w:space="0" w:color="auto"/>
          </w:divBdr>
        </w:div>
        <w:div w:id="42826019">
          <w:marLeft w:val="0"/>
          <w:marRight w:val="0"/>
          <w:marTop w:val="0"/>
          <w:marBottom w:val="0"/>
          <w:divBdr>
            <w:top w:val="none" w:sz="0" w:space="0" w:color="auto"/>
            <w:left w:val="none" w:sz="0" w:space="0" w:color="auto"/>
            <w:bottom w:val="none" w:sz="0" w:space="0" w:color="auto"/>
            <w:right w:val="none" w:sz="0" w:space="0" w:color="auto"/>
          </w:divBdr>
        </w:div>
        <w:div w:id="1428185461">
          <w:marLeft w:val="0"/>
          <w:marRight w:val="0"/>
          <w:marTop w:val="0"/>
          <w:marBottom w:val="0"/>
          <w:divBdr>
            <w:top w:val="none" w:sz="0" w:space="0" w:color="auto"/>
            <w:left w:val="none" w:sz="0" w:space="0" w:color="auto"/>
            <w:bottom w:val="none" w:sz="0" w:space="0" w:color="auto"/>
            <w:right w:val="none" w:sz="0" w:space="0" w:color="auto"/>
          </w:divBdr>
        </w:div>
        <w:div w:id="2101024041">
          <w:marLeft w:val="0"/>
          <w:marRight w:val="0"/>
          <w:marTop w:val="0"/>
          <w:marBottom w:val="0"/>
          <w:divBdr>
            <w:top w:val="none" w:sz="0" w:space="0" w:color="auto"/>
            <w:left w:val="none" w:sz="0" w:space="0" w:color="auto"/>
            <w:bottom w:val="none" w:sz="0" w:space="0" w:color="auto"/>
            <w:right w:val="none" w:sz="0" w:space="0" w:color="auto"/>
          </w:divBdr>
        </w:div>
      </w:divsChild>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96558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29615B-BAF8-42C5-8401-4116B331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6903</TotalTime>
  <Pages>1</Pages>
  <Words>3240</Words>
  <Characters>18473</Characters>
  <Application>Microsoft Office Word</Application>
  <DocSecurity>0</DocSecurity>
  <Lines>153</Lines>
  <Paragraphs>43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210</cp:revision>
  <cp:lastPrinted>2024-02-01T07:55:00Z</cp:lastPrinted>
  <dcterms:created xsi:type="dcterms:W3CDTF">2021-11-22T06:57:00Z</dcterms:created>
  <dcterms:modified xsi:type="dcterms:W3CDTF">2024-12-03T08:11:00Z</dcterms:modified>
</cp:coreProperties>
</file>