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E2CB1" w14:textId="77777777" w:rsidR="0010558C" w:rsidRDefault="0010558C" w:rsidP="0009756A">
      <w:pPr>
        <w:spacing w:after="0" w:line="240" w:lineRule="auto"/>
        <w:rPr>
          <w:rFonts w:asciiTheme="majorHAnsi" w:hAnsiTheme="majorHAnsi" w:cstheme="majorHAnsi"/>
          <w:color w:val="000000" w:themeColor="text1"/>
          <w:sz w:val="24"/>
          <w:szCs w:val="24"/>
        </w:rPr>
      </w:pPr>
    </w:p>
    <w:p w14:paraId="6C62EF6C" w14:textId="77777777" w:rsidR="0010558C" w:rsidRDefault="0010558C" w:rsidP="0009756A">
      <w:pPr>
        <w:spacing w:after="0" w:line="240" w:lineRule="auto"/>
        <w:rPr>
          <w:rFonts w:asciiTheme="majorHAnsi" w:hAnsiTheme="majorHAnsi" w:cstheme="majorHAnsi"/>
          <w:color w:val="000000" w:themeColor="text1"/>
          <w:sz w:val="24"/>
          <w:szCs w:val="24"/>
        </w:rPr>
      </w:pPr>
    </w:p>
    <w:p w14:paraId="3C097482" w14:textId="77777777" w:rsidR="0010558C" w:rsidRDefault="0010558C" w:rsidP="0009756A">
      <w:pPr>
        <w:spacing w:after="0" w:line="240" w:lineRule="auto"/>
        <w:rPr>
          <w:rFonts w:asciiTheme="majorHAnsi" w:hAnsiTheme="majorHAnsi" w:cstheme="majorHAnsi"/>
          <w:color w:val="000000" w:themeColor="text1"/>
          <w:sz w:val="24"/>
          <w:szCs w:val="24"/>
        </w:rPr>
      </w:pPr>
    </w:p>
    <w:p w14:paraId="3BD16F85" w14:textId="2A87EFDB" w:rsidR="0009756A" w:rsidRPr="00D309BC" w:rsidRDefault="00240655" w:rsidP="0009756A">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                           </w:t>
      </w:r>
      <w:r w:rsidR="0009756A" w:rsidRPr="00D309BC">
        <w:rPr>
          <w:rFonts w:asciiTheme="majorHAnsi" w:hAnsiTheme="majorHAnsi" w:cstheme="majorHAnsi"/>
          <w:noProof/>
          <w:color w:val="000000" w:themeColor="text1"/>
          <w:sz w:val="24"/>
          <w:szCs w:val="24"/>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D309BC" w:rsidRDefault="0009756A" w:rsidP="0009756A">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               REPUBLIKA HRVATSKA</w:t>
      </w:r>
    </w:p>
    <w:p w14:paraId="3C8CEE01" w14:textId="77777777" w:rsidR="0009756A" w:rsidRPr="00D309BC" w:rsidRDefault="0009756A" w:rsidP="0009756A">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  VUKOVARSKO-SRIJEMSKA ŽUPANIJA</w:t>
      </w:r>
    </w:p>
    <w:p w14:paraId="05936AD1" w14:textId="77777777" w:rsidR="0009756A" w:rsidRPr="00D309BC" w:rsidRDefault="0009756A" w:rsidP="0009756A">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               OPĆINA BOGDANOVCI</w:t>
      </w:r>
    </w:p>
    <w:p w14:paraId="03758E39" w14:textId="77777777" w:rsidR="0009756A" w:rsidRPr="00D309BC" w:rsidRDefault="0009756A" w:rsidP="0009756A">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ab/>
        <w:t xml:space="preserve">      OPĆINSKO VIJEĆE</w:t>
      </w:r>
    </w:p>
    <w:p w14:paraId="4FDDE052" w14:textId="77777777" w:rsidR="0009756A" w:rsidRPr="00D309BC" w:rsidRDefault="0009756A" w:rsidP="0009756A">
      <w:pPr>
        <w:spacing w:after="0" w:line="240" w:lineRule="auto"/>
        <w:rPr>
          <w:rFonts w:asciiTheme="majorHAnsi" w:hAnsiTheme="majorHAnsi" w:cstheme="majorHAnsi"/>
          <w:color w:val="000000" w:themeColor="text1"/>
          <w:sz w:val="24"/>
          <w:szCs w:val="24"/>
        </w:rPr>
      </w:pPr>
    </w:p>
    <w:p w14:paraId="0DF38BCC" w14:textId="2B6E5FC9" w:rsidR="0009756A" w:rsidRPr="00D309BC" w:rsidRDefault="0009756A" w:rsidP="0009756A">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Klasa: 02</w:t>
      </w:r>
      <w:r w:rsidR="00623D1C" w:rsidRPr="00D309BC">
        <w:rPr>
          <w:rFonts w:asciiTheme="majorHAnsi" w:hAnsiTheme="majorHAnsi" w:cstheme="majorHAnsi"/>
          <w:color w:val="000000" w:themeColor="text1"/>
          <w:sz w:val="24"/>
          <w:szCs w:val="24"/>
        </w:rPr>
        <w:t>4</w:t>
      </w:r>
      <w:r w:rsidRPr="00D309BC">
        <w:rPr>
          <w:rFonts w:asciiTheme="majorHAnsi" w:hAnsiTheme="majorHAnsi" w:cstheme="majorHAnsi"/>
          <w:color w:val="000000" w:themeColor="text1"/>
          <w:sz w:val="24"/>
          <w:szCs w:val="24"/>
        </w:rPr>
        <w:t>-0</w:t>
      </w:r>
      <w:r w:rsidR="00623D1C" w:rsidRPr="00D309BC">
        <w:rPr>
          <w:rFonts w:asciiTheme="majorHAnsi" w:hAnsiTheme="majorHAnsi" w:cstheme="majorHAnsi"/>
          <w:color w:val="000000" w:themeColor="text1"/>
          <w:sz w:val="24"/>
          <w:szCs w:val="24"/>
        </w:rPr>
        <w:t>1</w:t>
      </w:r>
      <w:r w:rsidRPr="00D309BC">
        <w:rPr>
          <w:rFonts w:asciiTheme="majorHAnsi" w:hAnsiTheme="majorHAnsi" w:cstheme="majorHAnsi"/>
          <w:color w:val="000000" w:themeColor="text1"/>
          <w:sz w:val="24"/>
          <w:szCs w:val="24"/>
        </w:rPr>
        <w:t>/2</w:t>
      </w:r>
      <w:r w:rsidR="003A4736" w:rsidRPr="00D309BC">
        <w:rPr>
          <w:rFonts w:asciiTheme="majorHAnsi" w:hAnsiTheme="majorHAnsi" w:cstheme="majorHAnsi"/>
          <w:color w:val="000000" w:themeColor="text1"/>
          <w:sz w:val="24"/>
          <w:szCs w:val="24"/>
        </w:rPr>
        <w:t>3</w:t>
      </w:r>
      <w:r w:rsidRPr="00D309BC">
        <w:rPr>
          <w:rFonts w:asciiTheme="majorHAnsi" w:hAnsiTheme="majorHAnsi" w:cstheme="majorHAnsi"/>
          <w:color w:val="000000" w:themeColor="text1"/>
          <w:sz w:val="24"/>
          <w:szCs w:val="24"/>
        </w:rPr>
        <w:t>-0</w:t>
      </w:r>
      <w:r w:rsidR="00623D1C" w:rsidRPr="00D309BC">
        <w:rPr>
          <w:rFonts w:asciiTheme="majorHAnsi" w:hAnsiTheme="majorHAnsi" w:cstheme="majorHAnsi"/>
          <w:color w:val="000000" w:themeColor="text1"/>
          <w:sz w:val="24"/>
          <w:szCs w:val="24"/>
        </w:rPr>
        <w:t>2</w:t>
      </w:r>
      <w:r w:rsidRPr="00D309BC">
        <w:rPr>
          <w:rFonts w:asciiTheme="majorHAnsi" w:hAnsiTheme="majorHAnsi" w:cstheme="majorHAnsi"/>
          <w:color w:val="000000" w:themeColor="text1"/>
          <w:sz w:val="24"/>
          <w:szCs w:val="24"/>
        </w:rPr>
        <w:t>/</w:t>
      </w:r>
      <w:r w:rsidR="00E963E9">
        <w:rPr>
          <w:rFonts w:asciiTheme="majorHAnsi" w:hAnsiTheme="majorHAnsi" w:cstheme="majorHAnsi"/>
          <w:color w:val="000000" w:themeColor="text1"/>
          <w:sz w:val="24"/>
          <w:szCs w:val="24"/>
        </w:rPr>
        <w:t>36</w:t>
      </w:r>
    </w:p>
    <w:p w14:paraId="5346DB10" w14:textId="108D06E6" w:rsidR="0009756A" w:rsidRPr="00D309BC" w:rsidRDefault="0009756A" w:rsidP="0009756A">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Ur.br: 219</w:t>
      </w:r>
      <w:r w:rsidR="00623D1C" w:rsidRPr="00D309BC">
        <w:rPr>
          <w:rFonts w:asciiTheme="majorHAnsi" w:hAnsiTheme="majorHAnsi" w:cstheme="majorHAnsi"/>
          <w:color w:val="000000" w:themeColor="text1"/>
          <w:sz w:val="24"/>
          <w:szCs w:val="24"/>
        </w:rPr>
        <w:t>6-8</w:t>
      </w:r>
      <w:r w:rsidRPr="00D309BC">
        <w:rPr>
          <w:rFonts w:asciiTheme="majorHAnsi" w:hAnsiTheme="majorHAnsi" w:cstheme="majorHAnsi"/>
          <w:color w:val="000000" w:themeColor="text1"/>
          <w:sz w:val="24"/>
          <w:szCs w:val="24"/>
        </w:rPr>
        <w:t>-01/02-2</w:t>
      </w:r>
      <w:r w:rsidR="003A4736" w:rsidRPr="00D309BC">
        <w:rPr>
          <w:rFonts w:asciiTheme="majorHAnsi" w:hAnsiTheme="majorHAnsi" w:cstheme="majorHAnsi"/>
          <w:color w:val="000000" w:themeColor="text1"/>
          <w:sz w:val="24"/>
          <w:szCs w:val="24"/>
        </w:rPr>
        <w:t>3</w:t>
      </w:r>
      <w:r w:rsidRPr="00D309BC">
        <w:rPr>
          <w:rFonts w:asciiTheme="majorHAnsi" w:hAnsiTheme="majorHAnsi" w:cstheme="majorHAnsi"/>
          <w:color w:val="000000" w:themeColor="text1"/>
          <w:sz w:val="24"/>
          <w:szCs w:val="24"/>
        </w:rPr>
        <w:t>-01</w:t>
      </w:r>
    </w:p>
    <w:p w14:paraId="604ED95D" w14:textId="2320A5F7" w:rsidR="0009756A" w:rsidRPr="00D309BC" w:rsidRDefault="0009756A" w:rsidP="006E4844">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Bogdanovci, </w:t>
      </w:r>
      <w:r w:rsidR="00E01890" w:rsidRPr="00D309BC">
        <w:rPr>
          <w:rFonts w:asciiTheme="majorHAnsi" w:hAnsiTheme="majorHAnsi" w:cstheme="majorHAnsi"/>
          <w:color w:val="000000" w:themeColor="text1"/>
          <w:sz w:val="24"/>
          <w:szCs w:val="24"/>
        </w:rPr>
        <w:t>20</w:t>
      </w:r>
      <w:r w:rsidRPr="00D309BC">
        <w:rPr>
          <w:rFonts w:asciiTheme="majorHAnsi" w:hAnsiTheme="majorHAnsi" w:cstheme="majorHAnsi"/>
          <w:color w:val="000000" w:themeColor="text1"/>
          <w:sz w:val="24"/>
          <w:szCs w:val="24"/>
        </w:rPr>
        <w:t>.</w:t>
      </w:r>
      <w:r w:rsidR="00D2766D" w:rsidRPr="00D309BC">
        <w:rPr>
          <w:rFonts w:asciiTheme="majorHAnsi" w:hAnsiTheme="majorHAnsi" w:cstheme="majorHAnsi"/>
          <w:color w:val="000000" w:themeColor="text1"/>
          <w:sz w:val="24"/>
          <w:szCs w:val="24"/>
        </w:rPr>
        <w:t xml:space="preserve"> </w:t>
      </w:r>
      <w:r w:rsidR="001F258D" w:rsidRPr="00D309BC">
        <w:rPr>
          <w:rFonts w:asciiTheme="majorHAnsi" w:hAnsiTheme="majorHAnsi" w:cstheme="majorHAnsi"/>
          <w:color w:val="000000" w:themeColor="text1"/>
          <w:sz w:val="24"/>
          <w:szCs w:val="24"/>
        </w:rPr>
        <w:t>prosinca</w:t>
      </w:r>
      <w:r w:rsidR="00D2766D" w:rsidRPr="00D309BC">
        <w:rPr>
          <w:rFonts w:asciiTheme="majorHAnsi" w:hAnsiTheme="majorHAnsi" w:cstheme="majorHAnsi"/>
          <w:color w:val="000000" w:themeColor="text1"/>
          <w:sz w:val="24"/>
          <w:szCs w:val="24"/>
        </w:rPr>
        <w:t xml:space="preserve"> 202</w:t>
      </w:r>
      <w:r w:rsidR="00E01890" w:rsidRPr="00D309BC">
        <w:rPr>
          <w:rFonts w:asciiTheme="majorHAnsi" w:hAnsiTheme="majorHAnsi" w:cstheme="majorHAnsi"/>
          <w:color w:val="000000" w:themeColor="text1"/>
          <w:sz w:val="24"/>
          <w:szCs w:val="24"/>
        </w:rPr>
        <w:t>3</w:t>
      </w:r>
      <w:r w:rsidRPr="00D309BC">
        <w:rPr>
          <w:rFonts w:asciiTheme="majorHAnsi" w:hAnsiTheme="majorHAnsi" w:cstheme="majorHAnsi"/>
          <w:color w:val="000000" w:themeColor="text1"/>
          <w:sz w:val="24"/>
          <w:szCs w:val="24"/>
        </w:rPr>
        <w:t>. godine</w:t>
      </w:r>
    </w:p>
    <w:p w14:paraId="4BF5BBD9" w14:textId="77777777" w:rsidR="0009756A" w:rsidRPr="00D309BC" w:rsidRDefault="0009756A" w:rsidP="006E4844">
      <w:pPr>
        <w:spacing w:after="0" w:line="240" w:lineRule="auto"/>
        <w:rPr>
          <w:rFonts w:asciiTheme="majorHAnsi" w:hAnsiTheme="majorHAnsi" w:cstheme="majorHAnsi"/>
          <w:color w:val="000000" w:themeColor="text1"/>
          <w:sz w:val="24"/>
          <w:szCs w:val="24"/>
        </w:rPr>
      </w:pPr>
    </w:p>
    <w:p w14:paraId="2D343F5C" w14:textId="4EDFE19F" w:rsidR="0009756A" w:rsidRPr="00D309BC" w:rsidRDefault="0009756A" w:rsidP="006E4844">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Na temelju članka </w:t>
      </w:r>
      <w:r w:rsidR="00C95847" w:rsidRPr="00D309BC">
        <w:rPr>
          <w:rFonts w:asciiTheme="majorHAnsi" w:hAnsiTheme="majorHAnsi" w:cstheme="majorHAnsi"/>
          <w:color w:val="000000" w:themeColor="text1"/>
          <w:sz w:val="24"/>
          <w:szCs w:val="24"/>
        </w:rPr>
        <w:t>87. i 88.</w:t>
      </w:r>
      <w:r w:rsidRPr="00D309BC">
        <w:rPr>
          <w:rFonts w:asciiTheme="majorHAnsi" w:hAnsiTheme="majorHAnsi" w:cstheme="majorHAnsi"/>
          <w:color w:val="000000" w:themeColor="text1"/>
          <w:sz w:val="24"/>
          <w:szCs w:val="24"/>
        </w:rPr>
        <w:t xml:space="preserve"> Poslovnika Općinskog vijeća Općine Bogdanovci („Službeni vjesnik“ br. </w:t>
      </w:r>
      <w:r w:rsidR="00C95847" w:rsidRPr="00D309BC">
        <w:rPr>
          <w:rFonts w:asciiTheme="majorHAnsi" w:hAnsiTheme="majorHAnsi" w:cstheme="majorHAnsi"/>
          <w:color w:val="000000" w:themeColor="text1"/>
          <w:sz w:val="24"/>
          <w:szCs w:val="24"/>
        </w:rPr>
        <w:t>04/21</w:t>
      </w:r>
      <w:r w:rsidR="00E01890" w:rsidRPr="00D309BC">
        <w:rPr>
          <w:rFonts w:asciiTheme="majorHAnsi" w:hAnsiTheme="majorHAnsi" w:cstheme="majorHAnsi"/>
          <w:color w:val="000000" w:themeColor="text1"/>
          <w:sz w:val="24"/>
          <w:szCs w:val="24"/>
        </w:rPr>
        <w:t xml:space="preserve"> i 21/22</w:t>
      </w:r>
      <w:r w:rsidRPr="00D309BC">
        <w:rPr>
          <w:rFonts w:asciiTheme="majorHAnsi" w:hAnsiTheme="majorHAnsi" w:cstheme="majorHAnsi"/>
          <w:color w:val="000000" w:themeColor="text1"/>
          <w:sz w:val="24"/>
          <w:szCs w:val="24"/>
        </w:rPr>
        <w:t>), predsjedni</w:t>
      </w:r>
      <w:r w:rsidR="00D76F08" w:rsidRPr="00D309BC">
        <w:rPr>
          <w:rFonts w:asciiTheme="majorHAnsi" w:hAnsiTheme="majorHAnsi" w:cstheme="majorHAnsi"/>
          <w:color w:val="000000" w:themeColor="text1"/>
          <w:sz w:val="24"/>
          <w:szCs w:val="24"/>
        </w:rPr>
        <w:t>ca</w:t>
      </w:r>
      <w:r w:rsidRPr="00D309BC">
        <w:rPr>
          <w:rFonts w:asciiTheme="majorHAnsi" w:hAnsiTheme="majorHAnsi" w:cstheme="majorHAnsi"/>
          <w:color w:val="000000" w:themeColor="text1"/>
          <w:sz w:val="24"/>
          <w:szCs w:val="24"/>
        </w:rPr>
        <w:t xml:space="preserve"> vijeća </w:t>
      </w:r>
      <w:r w:rsidR="00D76F08" w:rsidRPr="00D309BC">
        <w:rPr>
          <w:rFonts w:asciiTheme="majorHAnsi" w:hAnsiTheme="majorHAnsi" w:cstheme="majorHAnsi"/>
          <w:color w:val="000000" w:themeColor="text1"/>
          <w:sz w:val="24"/>
          <w:szCs w:val="24"/>
        </w:rPr>
        <w:t xml:space="preserve">Anamarija Savić </w:t>
      </w:r>
      <w:proofErr w:type="spellStart"/>
      <w:r w:rsidR="00D76F08" w:rsidRPr="00D309BC">
        <w:rPr>
          <w:rFonts w:asciiTheme="majorHAnsi" w:hAnsiTheme="majorHAnsi" w:cstheme="majorHAnsi"/>
          <w:color w:val="000000" w:themeColor="text1"/>
          <w:sz w:val="24"/>
          <w:szCs w:val="24"/>
        </w:rPr>
        <w:t>Bajac</w:t>
      </w:r>
      <w:proofErr w:type="spellEnd"/>
      <w:r w:rsidRPr="00D309BC">
        <w:rPr>
          <w:rFonts w:asciiTheme="majorHAnsi" w:hAnsiTheme="majorHAnsi" w:cstheme="majorHAnsi"/>
          <w:color w:val="000000" w:themeColor="text1"/>
          <w:sz w:val="24"/>
          <w:szCs w:val="24"/>
        </w:rPr>
        <w:t xml:space="preserve"> predlaže ovaj:</w:t>
      </w:r>
    </w:p>
    <w:p w14:paraId="486F89DB" w14:textId="77777777" w:rsidR="0009756A" w:rsidRPr="00D309BC" w:rsidRDefault="0009756A" w:rsidP="006E4844">
      <w:pPr>
        <w:spacing w:after="0" w:line="240" w:lineRule="auto"/>
        <w:rPr>
          <w:rFonts w:asciiTheme="majorHAnsi" w:hAnsiTheme="majorHAnsi" w:cstheme="majorHAnsi"/>
          <w:color w:val="000000" w:themeColor="text1"/>
          <w:sz w:val="24"/>
          <w:szCs w:val="24"/>
        </w:rPr>
      </w:pPr>
    </w:p>
    <w:p w14:paraId="7A0883CD" w14:textId="77777777" w:rsidR="0009756A" w:rsidRPr="00D309BC" w:rsidRDefault="0009756A" w:rsidP="008B79BC">
      <w:pPr>
        <w:spacing w:after="0" w:line="240" w:lineRule="auto"/>
        <w:jc w:val="center"/>
        <w:rPr>
          <w:rFonts w:asciiTheme="majorHAnsi" w:hAnsiTheme="majorHAnsi" w:cstheme="majorHAnsi"/>
          <w:b/>
          <w:color w:val="000000" w:themeColor="text1"/>
          <w:sz w:val="24"/>
          <w:szCs w:val="24"/>
          <w:u w:val="single"/>
        </w:rPr>
      </w:pPr>
      <w:r w:rsidRPr="00D309BC">
        <w:rPr>
          <w:rFonts w:asciiTheme="majorHAnsi" w:hAnsiTheme="majorHAnsi" w:cstheme="majorHAnsi"/>
          <w:b/>
          <w:color w:val="000000" w:themeColor="text1"/>
          <w:sz w:val="24"/>
          <w:szCs w:val="24"/>
          <w:u w:val="single"/>
        </w:rPr>
        <w:t>Z A P I S N I K</w:t>
      </w:r>
    </w:p>
    <w:p w14:paraId="33B5493B" w14:textId="77777777" w:rsidR="0009756A" w:rsidRPr="00D309BC" w:rsidRDefault="0009756A" w:rsidP="006E4844">
      <w:pPr>
        <w:spacing w:after="0" w:line="240" w:lineRule="auto"/>
        <w:rPr>
          <w:rFonts w:asciiTheme="majorHAnsi" w:hAnsiTheme="majorHAnsi" w:cstheme="majorHAnsi"/>
          <w:b/>
          <w:color w:val="000000" w:themeColor="text1"/>
          <w:sz w:val="24"/>
          <w:szCs w:val="24"/>
          <w:u w:val="single"/>
        </w:rPr>
      </w:pPr>
    </w:p>
    <w:p w14:paraId="4CC73CB7" w14:textId="791E75F6" w:rsidR="0009756A" w:rsidRPr="00D309BC" w:rsidRDefault="0009756A" w:rsidP="006E4844">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sa </w:t>
      </w:r>
      <w:r w:rsidR="00E01890" w:rsidRPr="00D309BC">
        <w:rPr>
          <w:rFonts w:asciiTheme="majorHAnsi" w:hAnsiTheme="majorHAnsi" w:cstheme="majorHAnsi"/>
          <w:color w:val="000000" w:themeColor="text1"/>
          <w:sz w:val="24"/>
          <w:szCs w:val="24"/>
        </w:rPr>
        <w:t>36</w:t>
      </w:r>
      <w:r w:rsidRPr="00D309BC">
        <w:rPr>
          <w:rFonts w:asciiTheme="majorHAnsi" w:hAnsiTheme="majorHAnsi" w:cstheme="majorHAnsi"/>
          <w:color w:val="000000" w:themeColor="text1"/>
          <w:sz w:val="24"/>
          <w:szCs w:val="24"/>
        </w:rPr>
        <w:t xml:space="preserve">. sjednice općinskog vijeća koja je održana </w:t>
      </w:r>
      <w:r w:rsidR="00E01890" w:rsidRPr="00D309BC">
        <w:rPr>
          <w:rFonts w:asciiTheme="majorHAnsi" w:hAnsiTheme="majorHAnsi" w:cstheme="majorHAnsi"/>
          <w:color w:val="000000" w:themeColor="text1"/>
          <w:sz w:val="24"/>
          <w:szCs w:val="24"/>
        </w:rPr>
        <w:t>20</w:t>
      </w:r>
      <w:r w:rsidRPr="00D309BC">
        <w:rPr>
          <w:rFonts w:asciiTheme="majorHAnsi" w:hAnsiTheme="majorHAnsi" w:cstheme="majorHAnsi"/>
          <w:color w:val="000000" w:themeColor="text1"/>
          <w:sz w:val="24"/>
          <w:szCs w:val="24"/>
        </w:rPr>
        <w:t>.</w:t>
      </w:r>
      <w:r w:rsidR="00D766CF" w:rsidRPr="00D309BC">
        <w:rPr>
          <w:rFonts w:asciiTheme="majorHAnsi" w:hAnsiTheme="majorHAnsi" w:cstheme="majorHAnsi"/>
          <w:color w:val="000000" w:themeColor="text1"/>
          <w:sz w:val="24"/>
          <w:szCs w:val="24"/>
        </w:rPr>
        <w:t>1</w:t>
      </w:r>
      <w:r w:rsidR="001F258D" w:rsidRPr="00D309BC">
        <w:rPr>
          <w:rFonts w:asciiTheme="majorHAnsi" w:hAnsiTheme="majorHAnsi" w:cstheme="majorHAnsi"/>
          <w:color w:val="000000" w:themeColor="text1"/>
          <w:sz w:val="24"/>
          <w:szCs w:val="24"/>
        </w:rPr>
        <w:t>2</w:t>
      </w:r>
      <w:r w:rsidRPr="00D309BC">
        <w:rPr>
          <w:rFonts w:asciiTheme="majorHAnsi" w:hAnsiTheme="majorHAnsi" w:cstheme="majorHAnsi"/>
          <w:color w:val="000000" w:themeColor="text1"/>
          <w:sz w:val="24"/>
          <w:szCs w:val="24"/>
        </w:rPr>
        <w:t>.202</w:t>
      </w:r>
      <w:r w:rsidR="00E01890" w:rsidRPr="00D309BC">
        <w:rPr>
          <w:rFonts w:asciiTheme="majorHAnsi" w:hAnsiTheme="majorHAnsi" w:cstheme="majorHAnsi"/>
          <w:color w:val="000000" w:themeColor="text1"/>
          <w:sz w:val="24"/>
          <w:szCs w:val="24"/>
        </w:rPr>
        <w:t>3</w:t>
      </w:r>
      <w:r w:rsidRPr="00D309BC">
        <w:rPr>
          <w:rFonts w:asciiTheme="majorHAnsi" w:hAnsiTheme="majorHAnsi" w:cstheme="majorHAnsi"/>
          <w:color w:val="000000" w:themeColor="text1"/>
          <w:sz w:val="24"/>
          <w:szCs w:val="24"/>
        </w:rPr>
        <w:t>. godine sa početkom u 1</w:t>
      </w:r>
      <w:r w:rsidR="00E01890" w:rsidRPr="00D309BC">
        <w:rPr>
          <w:rFonts w:asciiTheme="majorHAnsi" w:hAnsiTheme="majorHAnsi" w:cstheme="majorHAnsi"/>
          <w:color w:val="000000" w:themeColor="text1"/>
          <w:sz w:val="24"/>
          <w:szCs w:val="24"/>
        </w:rPr>
        <w:t>8</w:t>
      </w:r>
      <w:r w:rsidRPr="00D309BC">
        <w:rPr>
          <w:rFonts w:asciiTheme="majorHAnsi" w:hAnsiTheme="majorHAnsi" w:cstheme="majorHAnsi"/>
          <w:color w:val="000000" w:themeColor="text1"/>
          <w:sz w:val="24"/>
          <w:szCs w:val="24"/>
        </w:rPr>
        <w:t xml:space="preserve">,00 sati u </w:t>
      </w:r>
      <w:r w:rsidR="007E5AB4" w:rsidRPr="00D309BC">
        <w:rPr>
          <w:rFonts w:asciiTheme="majorHAnsi" w:hAnsiTheme="majorHAnsi" w:cstheme="majorHAnsi"/>
          <w:color w:val="000000" w:themeColor="text1"/>
          <w:sz w:val="24"/>
          <w:szCs w:val="24"/>
        </w:rPr>
        <w:t>zgradi Općine</w:t>
      </w:r>
      <w:r w:rsidR="005E6166" w:rsidRPr="00D309BC">
        <w:rPr>
          <w:rFonts w:asciiTheme="majorHAnsi" w:hAnsiTheme="majorHAnsi" w:cstheme="majorHAnsi"/>
          <w:color w:val="000000" w:themeColor="text1"/>
          <w:sz w:val="24"/>
          <w:szCs w:val="24"/>
        </w:rPr>
        <w:t xml:space="preserve"> Bogdanovci</w:t>
      </w:r>
      <w:r w:rsidRPr="00D309BC">
        <w:rPr>
          <w:rFonts w:asciiTheme="majorHAnsi" w:hAnsiTheme="majorHAnsi" w:cstheme="majorHAnsi"/>
          <w:color w:val="000000" w:themeColor="text1"/>
          <w:sz w:val="24"/>
          <w:szCs w:val="24"/>
        </w:rPr>
        <w:t>.</w:t>
      </w:r>
    </w:p>
    <w:p w14:paraId="127121FC" w14:textId="77777777" w:rsidR="0009756A" w:rsidRPr="00D309BC" w:rsidRDefault="0009756A" w:rsidP="006E4844">
      <w:pPr>
        <w:spacing w:after="0" w:line="240" w:lineRule="auto"/>
        <w:rPr>
          <w:rFonts w:asciiTheme="majorHAnsi" w:hAnsiTheme="majorHAnsi" w:cstheme="majorHAnsi"/>
          <w:b/>
          <w:color w:val="000000" w:themeColor="text1"/>
          <w:sz w:val="24"/>
          <w:szCs w:val="24"/>
          <w:u w:val="single"/>
        </w:rPr>
      </w:pPr>
    </w:p>
    <w:p w14:paraId="19316A6F" w14:textId="77777777" w:rsidR="0009756A" w:rsidRPr="00D309BC" w:rsidRDefault="0009756A" w:rsidP="006E4844">
      <w:pPr>
        <w:spacing w:after="0" w:line="240" w:lineRule="auto"/>
        <w:rPr>
          <w:rFonts w:asciiTheme="majorHAnsi" w:hAnsiTheme="majorHAnsi" w:cstheme="majorHAnsi"/>
          <w:b/>
          <w:color w:val="000000" w:themeColor="text1"/>
          <w:sz w:val="24"/>
          <w:szCs w:val="24"/>
          <w:u w:val="single"/>
        </w:rPr>
      </w:pPr>
      <w:r w:rsidRPr="00D309BC">
        <w:rPr>
          <w:rFonts w:asciiTheme="majorHAnsi" w:hAnsiTheme="majorHAnsi" w:cstheme="majorHAnsi"/>
          <w:b/>
          <w:color w:val="000000" w:themeColor="text1"/>
          <w:sz w:val="24"/>
          <w:szCs w:val="24"/>
          <w:u w:val="single"/>
        </w:rPr>
        <w:t>NAZOČNI VIJEĆNICI:</w:t>
      </w:r>
    </w:p>
    <w:p w14:paraId="17CCEC68" w14:textId="4989CF50" w:rsidR="0009756A" w:rsidRPr="00D309BC" w:rsidRDefault="0009756A" w:rsidP="006E4844">
      <w:pPr>
        <w:spacing w:after="0" w:line="240" w:lineRule="auto"/>
        <w:rPr>
          <w:rFonts w:asciiTheme="majorHAnsi" w:hAnsiTheme="majorHAnsi" w:cstheme="majorHAnsi"/>
          <w:color w:val="000000" w:themeColor="text1"/>
          <w:sz w:val="24"/>
          <w:szCs w:val="24"/>
        </w:rPr>
      </w:pPr>
      <w:proofErr w:type="spellStart"/>
      <w:r w:rsidRPr="00D309BC">
        <w:rPr>
          <w:rFonts w:asciiTheme="majorHAnsi" w:hAnsiTheme="majorHAnsi" w:cstheme="majorHAnsi"/>
          <w:color w:val="000000" w:themeColor="text1"/>
          <w:sz w:val="24"/>
          <w:szCs w:val="24"/>
        </w:rPr>
        <w:t>Gelo</w:t>
      </w:r>
      <w:proofErr w:type="spellEnd"/>
      <w:r w:rsidRPr="00D309BC">
        <w:rPr>
          <w:rFonts w:asciiTheme="majorHAnsi" w:hAnsiTheme="majorHAnsi" w:cstheme="majorHAnsi"/>
          <w:color w:val="000000" w:themeColor="text1"/>
          <w:sz w:val="24"/>
          <w:szCs w:val="24"/>
        </w:rPr>
        <w:t xml:space="preserve"> Marijan, Andrija Krizmanić, </w:t>
      </w:r>
      <w:r w:rsidR="007826CD" w:rsidRPr="00D309BC">
        <w:rPr>
          <w:rFonts w:asciiTheme="majorHAnsi" w:hAnsiTheme="majorHAnsi" w:cstheme="majorHAnsi"/>
          <w:color w:val="000000" w:themeColor="text1"/>
          <w:sz w:val="24"/>
          <w:szCs w:val="24"/>
        </w:rPr>
        <w:t xml:space="preserve">Jelena </w:t>
      </w:r>
      <w:proofErr w:type="spellStart"/>
      <w:r w:rsidR="007826CD" w:rsidRPr="00D309BC">
        <w:rPr>
          <w:rFonts w:asciiTheme="majorHAnsi" w:hAnsiTheme="majorHAnsi" w:cstheme="majorHAnsi"/>
          <w:color w:val="000000" w:themeColor="text1"/>
          <w:sz w:val="24"/>
          <w:szCs w:val="24"/>
        </w:rPr>
        <w:t>Vinaj</w:t>
      </w:r>
      <w:proofErr w:type="spellEnd"/>
      <w:r w:rsidRPr="00D309BC">
        <w:rPr>
          <w:rFonts w:asciiTheme="majorHAnsi" w:hAnsiTheme="majorHAnsi" w:cstheme="majorHAnsi"/>
          <w:color w:val="000000" w:themeColor="text1"/>
          <w:sz w:val="24"/>
          <w:szCs w:val="24"/>
        </w:rPr>
        <w:t>, Boris Grbić</w:t>
      </w:r>
      <w:r w:rsidR="005E6166" w:rsidRPr="00D309BC">
        <w:rPr>
          <w:rFonts w:asciiTheme="majorHAnsi" w:hAnsiTheme="majorHAnsi" w:cstheme="majorHAnsi"/>
          <w:color w:val="000000" w:themeColor="text1"/>
          <w:sz w:val="24"/>
          <w:szCs w:val="24"/>
        </w:rPr>
        <w:t xml:space="preserve">, </w:t>
      </w:r>
      <w:r w:rsidR="00623D1C" w:rsidRPr="00D309BC">
        <w:rPr>
          <w:rFonts w:asciiTheme="majorHAnsi" w:hAnsiTheme="majorHAnsi" w:cstheme="majorHAnsi"/>
          <w:bCs/>
          <w:color w:val="000000" w:themeColor="text1"/>
          <w:sz w:val="24"/>
          <w:szCs w:val="24"/>
        </w:rPr>
        <w:t xml:space="preserve">Anamarija Savić </w:t>
      </w:r>
      <w:proofErr w:type="spellStart"/>
      <w:r w:rsidR="00623D1C" w:rsidRPr="00D309BC">
        <w:rPr>
          <w:rFonts w:asciiTheme="majorHAnsi" w:hAnsiTheme="majorHAnsi" w:cstheme="majorHAnsi"/>
          <w:bCs/>
          <w:color w:val="000000" w:themeColor="text1"/>
          <w:sz w:val="24"/>
          <w:szCs w:val="24"/>
        </w:rPr>
        <w:t>Bajac</w:t>
      </w:r>
      <w:proofErr w:type="spellEnd"/>
      <w:r w:rsidR="005C6D5C" w:rsidRPr="00D309BC">
        <w:rPr>
          <w:rFonts w:asciiTheme="majorHAnsi" w:hAnsiTheme="majorHAnsi" w:cstheme="majorHAnsi"/>
          <w:bCs/>
          <w:color w:val="000000" w:themeColor="text1"/>
          <w:sz w:val="24"/>
          <w:szCs w:val="24"/>
        </w:rPr>
        <w:t>, Dalibor Katić</w:t>
      </w:r>
      <w:r w:rsidR="00CF6DCA" w:rsidRPr="00D309BC">
        <w:rPr>
          <w:rFonts w:asciiTheme="majorHAnsi" w:hAnsiTheme="majorHAnsi" w:cstheme="majorHAnsi"/>
          <w:bCs/>
          <w:color w:val="000000" w:themeColor="text1"/>
          <w:sz w:val="24"/>
          <w:szCs w:val="24"/>
        </w:rPr>
        <w:t>, Mirko Hardi</w:t>
      </w:r>
      <w:r w:rsidR="004228FE" w:rsidRPr="00D309BC">
        <w:rPr>
          <w:rFonts w:asciiTheme="majorHAnsi" w:hAnsiTheme="majorHAnsi" w:cstheme="majorHAnsi"/>
          <w:bCs/>
          <w:color w:val="000000" w:themeColor="text1"/>
          <w:sz w:val="24"/>
          <w:szCs w:val="24"/>
        </w:rPr>
        <w:t xml:space="preserve">, Zvonko </w:t>
      </w:r>
      <w:proofErr w:type="spellStart"/>
      <w:r w:rsidR="004228FE" w:rsidRPr="00D309BC">
        <w:rPr>
          <w:rFonts w:asciiTheme="majorHAnsi" w:hAnsiTheme="majorHAnsi" w:cstheme="majorHAnsi"/>
          <w:bCs/>
          <w:color w:val="000000" w:themeColor="text1"/>
          <w:sz w:val="24"/>
          <w:szCs w:val="24"/>
        </w:rPr>
        <w:t>Kostelnik</w:t>
      </w:r>
      <w:proofErr w:type="spellEnd"/>
      <w:r w:rsidR="00E01890" w:rsidRPr="00D309BC">
        <w:rPr>
          <w:rFonts w:asciiTheme="majorHAnsi" w:hAnsiTheme="majorHAnsi" w:cstheme="majorHAnsi"/>
          <w:bCs/>
          <w:color w:val="000000" w:themeColor="text1"/>
          <w:sz w:val="24"/>
          <w:szCs w:val="24"/>
        </w:rPr>
        <w:t xml:space="preserve">, </w:t>
      </w:r>
      <w:r w:rsidR="00E01890" w:rsidRPr="00D309BC">
        <w:rPr>
          <w:rFonts w:asciiTheme="majorHAnsi" w:hAnsiTheme="majorHAnsi" w:cstheme="majorHAnsi"/>
          <w:color w:val="000000" w:themeColor="text1"/>
          <w:sz w:val="24"/>
          <w:szCs w:val="24"/>
        </w:rPr>
        <w:t>Mario Pavlović</w:t>
      </w:r>
    </w:p>
    <w:p w14:paraId="2B962195" w14:textId="77777777" w:rsidR="0009756A" w:rsidRPr="00D309BC" w:rsidRDefault="0009756A" w:rsidP="006E4844">
      <w:pPr>
        <w:spacing w:after="0" w:line="240" w:lineRule="auto"/>
        <w:rPr>
          <w:rFonts w:asciiTheme="majorHAnsi" w:hAnsiTheme="majorHAnsi" w:cstheme="majorHAnsi"/>
          <w:color w:val="000000" w:themeColor="text1"/>
          <w:sz w:val="24"/>
          <w:szCs w:val="24"/>
        </w:rPr>
      </w:pPr>
    </w:p>
    <w:p w14:paraId="399315C4" w14:textId="11F69273" w:rsidR="0009756A" w:rsidRPr="00D309BC" w:rsidRDefault="0009756A" w:rsidP="006E4844">
      <w:pPr>
        <w:spacing w:after="0" w:line="240" w:lineRule="auto"/>
        <w:rPr>
          <w:rFonts w:asciiTheme="majorHAnsi" w:hAnsiTheme="majorHAnsi" w:cstheme="majorHAnsi"/>
          <w:bCs/>
          <w:color w:val="000000" w:themeColor="text1"/>
          <w:sz w:val="24"/>
          <w:szCs w:val="24"/>
        </w:rPr>
      </w:pPr>
      <w:r w:rsidRPr="00D309BC">
        <w:rPr>
          <w:rFonts w:asciiTheme="majorHAnsi" w:hAnsiTheme="majorHAnsi" w:cstheme="majorHAnsi"/>
          <w:b/>
          <w:color w:val="000000" w:themeColor="text1"/>
          <w:sz w:val="24"/>
          <w:szCs w:val="24"/>
          <w:u w:val="single"/>
        </w:rPr>
        <w:t>ODSUTNI VIJEĆNICI:</w:t>
      </w:r>
      <w:r w:rsidR="007826CD" w:rsidRPr="00D309BC">
        <w:rPr>
          <w:rFonts w:asciiTheme="majorHAnsi" w:hAnsiTheme="majorHAnsi" w:cstheme="majorHAnsi"/>
          <w:b/>
          <w:color w:val="000000" w:themeColor="text1"/>
          <w:sz w:val="24"/>
          <w:szCs w:val="24"/>
          <w:u w:val="single"/>
        </w:rPr>
        <w:t xml:space="preserve"> </w:t>
      </w:r>
      <w:r w:rsidR="007826CD" w:rsidRPr="00D309BC">
        <w:rPr>
          <w:rFonts w:asciiTheme="majorHAnsi" w:hAnsiTheme="majorHAnsi" w:cstheme="majorHAnsi"/>
          <w:bCs/>
          <w:color w:val="000000" w:themeColor="text1"/>
          <w:sz w:val="24"/>
          <w:szCs w:val="24"/>
        </w:rPr>
        <w:t xml:space="preserve"> </w:t>
      </w:r>
      <w:r w:rsidR="00E01890" w:rsidRPr="00D309BC">
        <w:rPr>
          <w:rFonts w:asciiTheme="majorHAnsi" w:hAnsiTheme="majorHAnsi" w:cstheme="majorHAnsi"/>
          <w:color w:val="000000" w:themeColor="text1"/>
          <w:sz w:val="24"/>
          <w:szCs w:val="24"/>
        </w:rPr>
        <w:t>Zvonimir Mudri</w:t>
      </w:r>
    </w:p>
    <w:p w14:paraId="5AB6C25D" w14:textId="77777777" w:rsidR="0009756A" w:rsidRPr="00D309BC" w:rsidRDefault="0009756A" w:rsidP="006E4844">
      <w:pPr>
        <w:spacing w:after="0" w:line="240" w:lineRule="auto"/>
        <w:rPr>
          <w:rFonts w:asciiTheme="majorHAnsi" w:hAnsiTheme="majorHAnsi" w:cstheme="majorHAnsi"/>
          <w:color w:val="000000" w:themeColor="text1"/>
          <w:sz w:val="24"/>
          <w:szCs w:val="24"/>
        </w:rPr>
      </w:pPr>
    </w:p>
    <w:p w14:paraId="304B5289" w14:textId="77777777" w:rsidR="0009756A" w:rsidRPr="00D309BC" w:rsidRDefault="0009756A" w:rsidP="006E4844">
      <w:pPr>
        <w:spacing w:after="0" w:line="240" w:lineRule="auto"/>
        <w:rPr>
          <w:rFonts w:asciiTheme="majorHAnsi" w:hAnsiTheme="majorHAnsi" w:cstheme="majorHAnsi"/>
          <w:b/>
          <w:color w:val="000000" w:themeColor="text1"/>
          <w:sz w:val="24"/>
          <w:szCs w:val="24"/>
          <w:u w:val="single"/>
        </w:rPr>
      </w:pPr>
      <w:r w:rsidRPr="00D309BC">
        <w:rPr>
          <w:rFonts w:asciiTheme="majorHAnsi" w:hAnsiTheme="majorHAnsi" w:cstheme="majorHAnsi"/>
          <w:b/>
          <w:color w:val="000000" w:themeColor="text1"/>
          <w:sz w:val="24"/>
          <w:szCs w:val="24"/>
          <w:u w:val="single"/>
        </w:rPr>
        <w:t>NAZOČNE SLUŽBENE OSOBE:</w:t>
      </w:r>
    </w:p>
    <w:p w14:paraId="54AA290F" w14:textId="14601696" w:rsidR="0009756A" w:rsidRPr="00D309BC" w:rsidRDefault="0009756A" w:rsidP="006E4844">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Maja Župan</w:t>
      </w:r>
      <w:r w:rsidR="00790B6B" w:rsidRPr="00D309BC">
        <w:rPr>
          <w:rFonts w:asciiTheme="majorHAnsi" w:hAnsiTheme="majorHAnsi" w:cstheme="majorHAnsi"/>
          <w:color w:val="000000" w:themeColor="text1"/>
          <w:sz w:val="24"/>
          <w:szCs w:val="24"/>
        </w:rPr>
        <w:t xml:space="preserve">, </w:t>
      </w:r>
      <w:r w:rsidR="001F258D" w:rsidRPr="00D309BC">
        <w:rPr>
          <w:rFonts w:asciiTheme="majorHAnsi" w:hAnsiTheme="majorHAnsi" w:cstheme="majorHAnsi"/>
          <w:color w:val="000000" w:themeColor="text1"/>
          <w:sz w:val="24"/>
          <w:szCs w:val="24"/>
        </w:rPr>
        <w:t xml:space="preserve">Marko Barun, </w:t>
      </w:r>
      <w:r w:rsidR="00EA7F52" w:rsidRPr="00D309BC">
        <w:rPr>
          <w:rFonts w:asciiTheme="majorHAnsi" w:hAnsiTheme="majorHAnsi" w:cstheme="majorHAnsi"/>
          <w:color w:val="000000" w:themeColor="text1"/>
          <w:sz w:val="24"/>
          <w:szCs w:val="24"/>
        </w:rPr>
        <w:t xml:space="preserve">Andrea </w:t>
      </w:r>
      <w:proofErr w:type="spellStart"/>
      <w:r w:rsidR="00EA7F52" w:rsidRPr="00D309BC">
        <w:rPr>
          <w:rFonts w:asciiTheme="majorHAnsi" w:hAnsiTheme="majorHAnsi" w:cstheme="majorHAnsi"/>
          <w:color w:val="000000" w:themeColor="text1"/>
          <w:sz w:val="24"/>
          <w:szCs w:val="24"/>
        </w:rPr>
        <w:t>Dikonić</w:t>
      </w:r>
      <w:proofErr w:type="spellEnd"/>
      <w:r w:rsidR="00EA7F52" w:rsidRPr="00D309BC">
        <w:rPr>
          <w:rFonts w:asciiTheme="majorHAnsi" w:hAnsiTheme="majorHAnsi" w:cstheme="majorHAnsi"/>
          <w:color w:val="000000" w:themeColor="text1"/>
          <w:sz w:val="24"/>
          <w:szCs w:val="24"/>
        </w:rPr>
        <w:t xml:space="preserve">, </w:t>
      </w:r>
      <w:r w:rsidR="001F258D" w:rsidRPr="00D309BC">
        <w:rPr>
          <w:rFonts w:asciiTheme="majorHAnsi" w:hAnsiTheme="majorHAnsi" w:cstheme="majorHAnsi"/>
          <w:color w:val="000000" w:themeColor="text1"/>
          <w:sz w:val="24"/>
          <w:szCs w:val="24"/>
        </w:rPr>
        <w:t xml:space="preserve">Jaroslav </w:t>
      </w:r>
      <w:proofErr w:type="spellStart"/>
      <w:r w:rsidR="001F258D" w:rsidRPr="00D309BC">
        <w:rPr>
          <w:rFonts w:asciiTheme="majorHAnsi" w:hAnsiTheme="majorHAnsi" w:cstheme="majorHAnsi"/>
          <w:color w:val="000000" w:themeColor="text1"/>
          <w:sz w:val="24"/>
          <w:szCs w:val="24"/>
        </w:rPr>
        <w:t>Međeši</w:t>
      </w:r>
      <w:proofErr w:type="spellEnd"/>
    </w:p>
    <w:p w14:paraId="454F2201" w14:textId="77777777" w:rsidR="001F258D" w:rsidRPr="00D309BC" w:rsidRDefault="001F258D" w:rsidP="006E4844">
      <w:pPr>
        <w:spacing w:after="0" w:line="240" w:lineRule="auto"/>
        <w:rPr>
          <w:rFonts w:asciiTheme="majorHAnsi" w:hAnsiTheme="majorHAnsi" w:cstheme="majorHAnsi"/>
          <w:color w:val="000000" w:themeColor="text1"/>
          <w:sz w:val="24"/>
          <w:szCs w:val="24"/>
        </w:rPr>
      </w:pPr>
    </w:p>
    <w:p w14:paraId="1EF615BE" w14:textId="77777777" w:rsidR="0009756A" w:rsidRPr="00D309BC" w:rsidRDefault="0009756A" w:rsidP="006E4844">
      <w:pPr>
        <w:spacing w:after="0" w:line="240" w:lineRule="auto"/>
        <w:rPr>
          <w:rFonts w:asciiTheme="majorHAnsi" w:hAnsiTheme="majorHAnsi" w:cstheme="majorHAnsi"/>
          <w:color w:val="000000" w:themeColor="text1"/>
          <w:sz w:val="24"/>
          <w:szCs w:val="24"/>
        </w:rPr>
      </w:pPr>
    </w:p>
    <w:p w14:paraId="61ACE613" w14:textId="05FFC9F8" w:rsidR="0009756A" w:rsidRPr="00D309BC" w:rsidRDefault="0009756A" w:rsidP="006E4844">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b/>
          <w:color w:val="000000" w:themeColor="text1"/>
          <w:sz w:val="24"/>
          <w:szCs w:val="24"/>
          <w:u w:val="single"/>
        </w:rPr>
        <w:t xml:space="preserve">GOSTI: </w:t>
      </w:r>
      <w:r w:rsidRPr="00D309BC">
        <w:rPr>
          <w:rFonts w:asciiTheme="majorHAnsi" w:hAnsiTheme="majorHAnsi" w:cstheme="majorHAnsi"/>
          <w:color w:val="000000" w:themeColor="text1"/>
          <w:sz w:val="24"/>
          <w:szCs w:val="24"/>
        </w:rPr>
        <w:t xml:space="preserve"> </w:t>
      </w:r>
      <w:r w:rsidR="00E01890" w:rsidRPr="00D309BC">
        <w:rPr>
          <w:rFonts w:asciiTheme="majorHAnsi" w:hAnsiTheme="majorHAnsi" w:cstheme="majorHAnsi"/>
          <w:color w:val="000000" w:themeColor="text1"/>
          <w:sz w:val="24"/>
          <w:szCs w:val="24"/>
        </w:rPr>
        <w:t xml:space="preserve">Tanja </w:t>
      </w:r>
      <w:proofErr w:type="spellStart"/>
      <w:r w:rsidR="00E01890" w:rsidRPr="00D309BC">
        <w:rPr>
          <w:rFonts w:asciiTheme="majorHAnsi" w:hAnsiTheme="majorHAnsi" w:cstheme="majorHAnsi"/>
          <w:color w:val="000000" w:themeColor="text1"/>
          <w:sz w:val="24"/>
          <w:szCs w:val="24"/>
        </w:rPr>
        <w:t>Grbanović</w:t>
      </w:r>
      <w:proofErr w:type="spellEnd"/>
      <w:r w:rsidR="00E01890" w:rsidRPr="00D309BC">
        <w:rPr>
          <w:rFonts w:asciiTheme="majorHAnsi" w:hAnsiTheme="majorHAnsi" w:cstheme="majorHAnsi"/>
          <w:color w:val="000000" w:themeColor="text1"/>
          <w:sz w:val="24"/>
          <w:szCs w:val="24"/>
        </w:rPr>
        <w:t xml:space="preserve"> Vidović, </w:t>
      </w:r>
      <w:proofErr w:type="spellStart"/>
      <w:r w:rsidR="00E01890" w:rsidRPr="00D309BC">
        <w:rPr>
          <w:rFonts w:asciiTheme="majorHAnsi" w:hAnsiTheme="majorHAnsi" w:cstheme="majorHAnsi"/>
          <w:color w:val="000000" w:themeColor="text1"/>
          <w:sz w:val="24"/>
          <w:szCs w:val="24"/>
        </w:rPr>
        <w:t>Ahmetka</w:t>
      </w:r>
      <w:proofErr w:type="spellEnd"/>
      <w:r w:rsidR="00E01890" w:rsidRPr="00D309BC">
        <w:rPr>
          <w:rFonts w:asciiTheme="majorHAnsi" w:hAnsiTheme="majorHAnsi" w:cstheme="majorHAnsi"/>
          <w:color w:val="000000" w:themeColor="text1"/>
          <w:sz w:val="24"/>
          <w:szCs w:val="24"/>
        </w:rPr>
        <w:t xml:space="preserve"> Ivan, Ivan Božić</w:t>
      </w:r>
    </w:p>
    <w:p w14:paraId="41034EC1" w14:textId="77777777" w:rsidR="00ED1F11" w:rsidRPr="00D309BC" w:rsidRDefault="00ED1F11" w:rsidP="006E4844">
      <w:pPr>
        <w:spacing w:after="0" w:line="240" w:lineRule="auto"/>
        <w:rPr>
          <w:rFonts w:asciiTheme="majorHAnsi" w:hAnsiTheme="majorHAnsi" w:cstheme="majorHAnsi"/>
          <w:color w:val="000000" w:themeColor="text1"/>
          <w:sz w:val="24"/>
          <w:szCs w:val="24"/>
        </w:rPr>
      </w:pPr>
    </w:p>
    <w:p w14:paraId="36F11283" w14:textId="77777777" w:rsidR="0009756A" w:rsidRPr="00D309BC" w:rsidRDefault="0009756A" w:rsidP="006E4844">
      <w:pPr>
        <w:spacing w:after="0" w:line="240" w:lineRule="auto"/>
        <w:rPr>
          <w:rFonts w:asciiTheme="majorHAnsi" w:hAnsiTheme="majorHAnsi" w:cstheme="majorHAnsi"/>
          <w:color w:val="000000" w:themeColor="text1"/>
          <w:sz w:val="24"/>
          <w:szCs w:val="24"/>
        </w:rPr>
      </w:pPr>
    </w:p>
    <w:p w14:paraId="21BBFD21" w14:textId="670B6F6D" w:rsidR="004B711F" w:rsidRPr="00D309BC" w:rsidRDefault="0009756A" w:rsidP="00EA7F52">
      <w:pPr>
        <w:spacing w:after="0" w:line="240" w:lineRule="auto"/>
        <w:jc w:val="both"/>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Predsjedni</w:t>
      </w:r>
      <w:r w:rsidR="00D76F08" w:rsidRPr="00D309BC">
        <w:rPr>
          <w:rFonts w:asciiTheme="majorHAnsi" w:hAnsiTheme="majorHAnsi" w:cstheme="majorHAnsi"/>
          <w:color w:val="000000" w:themeColor="text1"/>
          <w:sz w:val="24"/>
          <w:szCs w:val="24"/>
        </w:rPr>
        <w:t>ca</w:t>
      </w:r>
      <w:r w:rsidRPr="00D309BC">
        <w:rPr>
          <w:rFonts w:asciiTheme="majorHAnsi" w:hAnsiTheme="majorHAnsi" w:cstheme="majorHAnsi"/>
          <w:color w:val="000000" w:themeColor="text1"/>
          <w:sz w:val="24"/>
          <w:szCs w:val="24"/>
        </w:rPr>
        <w:t xml:space="preserve"> općinskog vijeća pozdravi</w:t>
      </w:r>
      <w:r w:rsidR="00D76F08" w:rsidRPr="00D309BC">
        <w:rPr>
          <w:rFonts w:asciiTheme="majorHAnsi" w:hAnsiTheme="majorHAnsi" w:cstheme="majorHAnsi"/>
          <w:color w:val="000000" w:themeColor="text1"/>
          <w:sz w:val="24"/>
          <w:szCs w:val="24"/>
        </w:rPr>
        <w:t>la</w:t>
      </w:r>
      <w:r w:rsidR="004228FE" w:rsidRPr="00D309BC">
        <w:rPr>
          <w:rFonts w:asciiTheme="majorHAnsi" w:hAnsiTheme="majorHAnsi" w:cstheme="majorHAnsi"/>
          <w:color w:val="000000" w:themeColor="text1"/>
          <w:sz w:val="24"/>
          <w:szCs w:val="24"/>
        </w:rPr>
        <w:t xml:space="preserve"> je sve prisutne,</w:t>
      </w:r>
      <w:r w:rsidR="004B711F" w:rsidRPr="00D309BC">
        <w:rPr>
          <w:rFonts w:asciiTheme="majorHAnsi" w:hAnsiTheme="majorHAnsi" w:cstheme="majorHAnsi"/>
          <w:color w:val="000000" w:themeColor="text1"/>
          <w:sz w:val="24"/>
          <w:szCs w:val="24"/>
        </w:rPr>
        <w:t xml:space="preserve"> </w:t>
      </w:r>
      <w:r w:rsidR="00EA7F52" w:rsidRPr="00D309BC">
        <w:rPr>
          <w:rFonts w:asciiTheme="majorHAnsi" w:hAnsiTheme="majorHAnsi" w:cstheme="majorHAnsi"/>
          <w:color w:val="000000" w:themeColor="text1"/>
          <w:sz w:val="24"/>
          <w:szCs w:val="24"/>
        </w:rPr>
        <w:t xml:space="preserve">te je </w:t>
      </w:r>
      <w:r w:rsidR="004B711F" w:rsidRPr="00D309BC">
        <w:rPr>
          <w:rFonts w:asciiTheme="majorHAnsi" w:hAnsiTheme="majorHAnsi" w:cstheme="majorHAnsi"/>
          <w:color w:val="000000" w:themeColor="text1"/>
          <w:sz w:val="24"/>
          <w:szCs w:val="24"/>
        </w:rPr>
        <w:t>predl</w:t>
      </w:r>
      <w:r w:rsidR="00E01890" w:rsidRPr="00D309BC">
        <w:rPr>
          <w:rFonts w:asciiTheme="majorHAnsi" w:hAnsiTheme="majorHAnsi" w:cstheme="majorHAnsi"/>
          <w:color w:val="000000" w:themeColor="text1"/>
          <w:sz w:val="24"/>
          <w:szCs w:val="24"/>
        </w:rPr>
        <w:t>o</w:t>
      </w:r>
      <w:r w:rsidR="004B711F" w:rsidRPr="00D309BC">
        <w:rPr>
          <w:rFonts w:asciiTheme="majorHAnsi" w:hAnsiTheme="majorHAnsi" w:cstheme="majorHAnsi"/>
          <w:color w:val="000000" w:themeColor="text1"/>
          <w:sz w:val="24"/>
          <w:szCs w:val="24"/>
        </w:rPr>
        <w:t>ž</w:t>
      </w:r>
      <w:r w:rsidR="00FF21DD" w:rsidRPr="00D309BC">
        <w:rPr>
          <w:rFonts w:asciiTheme="majorHAnsi" w:hAnsiTheme="majorHAnsi" w:cstheme="majorHAnsi"/>
          <w:color w:val="000000" w:themeColor="text1"/>
          <w:sz w:val="24"/>
          <w:szCs w:val="24"/>
        </w:rPr>
        <w:t>ila</w:t>
      </w:r>
      <w:r w:rsidR="004B711F" w:rsidRPr="00D309BC">
        <w:rPr>
          <w:rFonts w:asciiTheme="majorHAnsi" w:hAnsiTheme="majorHAnsi" w:cstheme="majorHAnsi"/>
          <w:color w:val="000000" w:themeColor="text1"/>
          <w:sz w:val="24"/>
          <w:szCs w:val="24"/>
        </w:rPr>
        <w:t xml:space="preserve"> sljedeći dnevni red:</w:t>
      </w:r>
    </w:p>
    <w:p w14:paraId="2B79F516" w14:textId="77777777" w:rsidR="00F96FD8" w:rsidRPr="00D309BC" w:rsidRDefault="00F96FD8" w:rsidP="006E4844">
      <w:pPr>
        <w:spacing w:after="0" w:line="240" w:lineRule="auto"/>
        <w:rPr>
          <w:rFonts w:asciiTheme="majorHAnsi" w:hAnsiTheme="majorHAnsi" w:cstheme="majorHAnsi"/>
          <w:color w:val="000000" w:themeColor="text1"/>
          <w:sz w:val="24"/>
          <w:szCs w:val="24"/>
        </w:rPr>
      </w:pPr>
    </w:p>
    <w:p w14:paraId="76DC142A" w14:textId="28DF7BD4"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w:t>
      </w:r>
      <w:r w:rsidRPr="00D309BC">
        <w:rPr>
          <w:rFonts w:asciiTheme="majorHAnsi" w:eastAsia="Times New Roman" w:hAnsiTheme="majorHAnsi" w:cstheme="majorHAnsi"/>
          <w:color w:val="538135"/>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Usvajanje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zapisnika</w:t>
      </w:r>
      <w:proofErr w:type="spellEnd"/>
      <w:r w:rsidRPr="00D309BC">
        <w:rPr>
          <w:rFonts w:asciiTheme="majorHAnsi" w:eastAsia="Times New Roman" w:hAnsiTheme="majorHAnsi" w:cstheme="majorHAnsi"/>
          <w:sz w:val="24"/>
          <w:szCs w:val="24"/>
          <w:lang w:val="en-AU" w:eastAsia="en-US"/>
        </w:rPr>
        <w:t xml:space="preserve"> s </w:t>
      </w:r>
      <w:proofErr w:type="spellStart"/>
      <w:r w:rsidRPr="00D309BC">
        <w:rPr>
          <w:rFonts w:asciiTheme="majorHAnsi" w:eastAsia="Times New Roman" w:hAnsiTheme="majorHAnsi" w:cstheme="majorHAnsi"/>
          <w:sz w:val="24"/>
          <w:szCs w:val="24"/>
          <w:lang w:val="en-AU" w:eastAsia="en-US"/>
        </w:rPr>
        <w:t>proteklih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sjednica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općinskog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vijeća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w:t>
      </w:r>
    </w:p>
    <w:p w14:paraId="2034D3BF" w14:textId="76F819F9" w:rsidR="00E01890" w:rsidRPr="00D309BC" w:rsidRDefault="00E01890" w:rsidP="00E01890">
      <w:pPr>
        <w:pStyle w:val="Odlomakpopisa"/>
        <w:numPr>
          <w:ilvl w:val="0"/>
          <w:numId w:val="6"/>
        </w:numPr>
        <w:spacing w:after="0" w:line="240" w:lineRule="auto"/>
        <w:rPr>
          <w:rFonts w:asciiTheme="majorHAnsi" w:eastAsia="Times New Roman" w:hAnsiTheme="majorHAnsi" w:cstheme="majorHAnsi"/>
          <w:sz w:val="24"/>
          <w:szCs w:val="24"/>
          <w:lang w:val="en-AU" w:eastAsia="en-US"/>
        </w:rPr>
      </w:pP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proračuna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2024.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projekcija</w:t>
      </w:r>
      <w:proofErr w:type="spellEnd"/>
      <w:r w:rsidRPr="00D309BC">
        <w:rPr>
          <w:rFonts w:asciiTheme="majorHAnsi" w:eastAsia="Times New Roman" w:hAnsiTheme="majorHAnsi" w:cstheme="majorHAnsi"/>
          <w:sz w:val="24"/>
          <w:szCs w:val="24"/>
          <w:lang w:val="en-AU" w:eastAsia="en-US"/>
        </w:rPr>
        <w:t xml:space="preserve"> za 2025.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2026. g</w:t>
      </w:r>
    </w:p>
    <w:p w14:paraId="0465499B" w14:textId="27094E6F"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3.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Odluke</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izvršavanju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proračuna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2024. g</w:t>
      </w:r>
    </w:p>
    <w:p w14:paraId="3CC56CA4" w14:textId="4D05572D"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4.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građenja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komunalne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infrastrukture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w:t>
      </w:r>
    </w:p>
    <w:p w14:paraId="40EED0F9" w14:textId="0799E6FC"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Bogdanovci u 2024. </w:t>
      </w:r>
      <w:r w:rsidR="00196B8C" w:rsidRPr="00D309BC">
        <w:rPr>
          <w:rFonts w:asciiTheme="majorHAnsi" w:eastAsia="Times New Roman" w:hAnsiTheme="majorHAnsi" w:cstheme="majorHAnsi"/>
          <w:sz w:val="24"/>
          <w:szCs w:val="24"/>
          <w:lang w:val="en-AU" w:eastAsia="en-US"/>
        </w:rPr>
        <w:t>g</w:t>
      </w:r>
    </w:p>
    <w:p w14:paraId="24D3C769" w14:textId="404E0DA4"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5</w:t>
      </w:r>
      <w:r w:rsidRPr="00D309BC">
        <w:rPr>
          <w:rFonts w:asciiTheme="majorHAnsi" w:eastAsia="Times New Roman" w:hAnsiTheme="majorHAnsi" w:cstheme="majorHAnsi"/>
          <w:color w:val="FF0000"/>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održavanja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komunalne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infrastrukture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w:t>
      </w:r>
    </w:p>
    <w:p w14:paraId="55AA1291" w14:textId="61E6AB85"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Bogdanovci u 2024. g</w:t>
      </w:r>
    </w:p>
    <w:p w14:paraId="78973464" w14:textId="0D6E10B1" w:rsidR="00E01890" w:rsidRPr="00D309BC" w:rsidRDefault="00E01890" w:rsidP="00E01890">
      <w:pPr>
        <w:spacing w:after="0"/>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6.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javnih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potreba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kulturi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w:t>
      </w:r>
    </w:p>
    <w:p w14:paraId="5AD52F20" w14:textId="1FA6ED34" w:rsidR="00E01890" w:rsidRPr="00D309BC" w:rsidRDefault="00E01890" w:rsidP="00196B8C">
      <w:pPr>
        <w:spacing w:after="0"/>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Bogdanovci za 2024. g</w:t>
      </w:r>
    </w:p>
    <w:p w14:paraId="3F7DCFFE" w14:textId="2A576CDD" w:rsidR="00E01890" w:rsidRPr="00D309BC" w:rsidRDefault="00E01890" w:rsidP="00E01890">
      <w:pPr>
        <w:spacing w:after="0"/>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7</w:t>
      </w:r>
      <w:r w:rsidRPr="00D309BC">
        <w:rPr>
          <w:rFonts w:asciiTheme="majorHAnsi" w:eastAsia="Times New Roman" w:hAnsiTheme="majorHAnsi" w:cstheme="majorHAnsi"/>
          <w:color w:val="FF0000"/>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javnih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potreba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sportu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2024. g</w:t>
      </w:r>
    </w:p>
    <w:p w14:paraId="756E2D97" w14:textId="4564F484" w:rsidR="00E01890" w:rsidRPr="00D309BC" w:rsidRDefault="00E01890" w:rsidP="00E01890">
      <w:pPr>
        <w:spacing w:after="0"/>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8.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javnih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potreba</w:t>
      </w:r>
      <w:proofErr w:type="spellEnd"/>
      <w:r w:rsidRPr="00D309BC">
        <w:rPr>
          <w:rFonts w:asciiTheme="majorHAnsi" w:eastAsia="Times New Roman" w:hAnsiTheme="majorHAnsi" w:cstheme="majorHAnsi"/>
          <w:sz w:val="24"/>
          <w:szCs w:val="24"/>
          <w:lang w:val="en-AU" w:eastAsia="en-US"/>
        </w:rPr>
        <w:t xml:space="preserve"> za </w:t>
      </w:r>
      <w:proofErr w:type="spellStart"/>
      <w:r w:rsidRPr="00D309BC">
        <w:rPr>
          <w:rFonts w:asciiTheme="majorHAnsi" w:eastAsia="Times New Roman" w:hAnsiTheme="majorHAnsi" w:cstheme="majorHAnsi"/>
          <w:sz w:val="24"/>
          <w:szCs w:val="24"/>
          <w:lang w:val="en-AU" w:eastAsia="en-US"/>
        </w:rPr>
        <w:t>udruge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posebnog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interesa</w:t>
      </w:r>
      <w:proofErr w:type="spellEnd"/>
      <w:r w:rsidRPr="00D309BC">
        <w:rPr>
          <w:rFonts w:asciiTheme="majorHAnsi" w:eastAsia="Times New Roman" w:hAnsiTheme="majorHAnsi" w:cstheme="majorHAnsi"/>
          <w:sz w:val="24"/>
          <w:szCs w:val="24"/>
          <w:lang w:val="en-AU" w:eastAsia="en-US"/>
        </w:rPr>
        <w:t xml:space="preserve"> za </w:t>
      </w:r>
      <w:proofErr w:type="spellStart"/>
      <w:r w:rsidRPr="00D309BC">
        <w:rPr>
          <w:rFonts w:asciiTheme="majorHAnsi" w:eastAsia="Times New Roman" w:hAnsiTheme="majorHAnsi" w:cstheme="majorHAnsi"/>
          <w:sz w:val="24"/>
          <w:szCs w:val="24"/>
          <w:lang w:val="en-AU" w:eastAsia="en-US"/>
        </w:rPr>
        <w:t>Općinu</w:t>
      </w:r>
      <w:proofErr w:type="spellEnd"/>
      <w:r w:rsidRPr="00D309BC">
        <w:rPr>
          <w:rFonts w:asciiTheme="majorHAnsi" w:eastAsia="Times New Roman" w:hAnsiTheme="majorHAnsi" w:cstheme="majorHAnsi"/>
          <w:sz w:val="24"/>
          <w:szCs w:val="24"/>
          <w:lang w:val="en-AU" w:eastAsia="en-US"/>
        </w:rPr>
        <w:t xml:space="preserve">    </w:t>
      </w:r>
    </w:p>
    <w:p w14:paraId="26444C3D" w14:textId="2DF4B3EA" w:rsidR="00E01890" w:rsidRPr="00D309BC" w:rsidRDefault="00E01890" w:rsidP="00E01890">
      <w:pPr>
        <w:spacing w:after="0"/>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lastRenderedPageBreak/>
        <w:t xml:space="preserve">           Bogdanovci za 2024. g</w:t>
      </w:r>
    </w:p>
    <w:p w14:paraId="5F5D5BFC" w14:textId="0918C956" w:rsidR="00E01890" w:rsidRPr="00D309BC" w:rsidRDefault="00E01890" w:rsidP="00E01890">
      <w:pPr>
        <w:spacing w:after="0"/>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9.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socijalne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skrbi</w:t>
      </w:r>
      <w:proofErr w:type="spellEnd"/>
      <w:r w:rsidRPr="00D309BC">
        <w:rPr>
          <w:rFonts w:asciiTheme="majorHAnsi" w:eastAsia="Times New Roman" w:hAnsiTheme="majorHAnsi" w:cstheme="majorHAnsi"/>
          <w:sz w:val="24"/>
          <w:szCs w:val="24"/>
          <w:lang w:val="en-AU" w:eastAsia="en-US"/>
        </w:rPr>
        <w:t xml:space="preserve"> za 2024. g    </w:t>
      </w:r>
    </w:p>
    <w:p w14:paraId="46926498" w14:textId="078C5710" w:rsidR="00E01890" w:rsidRPr="00D309BC" w:rsidRDefault="00E01890" w:rsidP="00E01890">
      <w:pPr>
        <w:spacing w:after="0"/>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10.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utroška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šumskog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doprinosa</w:t>
      </w:r>
      <w:proofErr w:type="spellEnd"/>
      <w:r w:rsidRPr="00D309BC">
        <w:rPr>
          <w:rFonts w:asciiTheme="majorHAnsi" w:eastAsia="Times New Roman" w:hAnsiTheme="majorHAnsi" w:cstheme="majorHAnsi"/>
          <w:sz w:val="24"/>
          <w:szCs w:val="24"/>
          <w:lang w:val="en-AU" w:eastAsia="en-US"/>
        </w:rPr>
        <w:t xml:space="preserve"> za 2024. g     </w:t>
      </w:r>
    </w:p>
    <w:p w14:paraId="7929F534" w14:textId="7777777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11.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Odluke</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raspoređivanju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Proračuna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w:t>
      </w:r>
    </w:p>
    <w:p w14:paraId="59B0D1DC" w14:textId="7777777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redovito</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godišnje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financiranje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političkih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stranaka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nezavisnih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viječnika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zastupljenih</w:t>
      </w:r>
      <w:proofErr w:type="spellEnd"/>
      <w:r w:rsidRPr="00D309BC">
        <w:rPr>
          <w:rFonts w:asciiTheme="majorHAnsi" w:eastAsia="Times New Roman" w:hAnsiTheme="majorHAnsi" w:cstheme="majorHAnsi"/>
          <w:sz w:val="24"/>
          <w:szCs w:val="24"/>
          <w:lang w:val="en-AU" w:eastAsia="en-US"/>
        </w:rPr>
        <w:t xml:space="preserve">     </w:t>
      </w:r>
    </w:p>
    <w:p w14:paraId="6F6FDC6E" w14:textId="4A5CC77E"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Općinskom</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vijeću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2024. g</w:t>
      </w:r>
    </w:p>
    <w:p w14:paraId="0BD017D6" w14:textId="7777777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p>
    <w:p w14:paraId="492F1D72" w14:textId="7777777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12.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korištenja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ostvarenih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prodaje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
    <w:p w14:paraId="49650531" w14:textId="6AC16E1E"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dugogodišnjeg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poljoprivrednog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zemljišta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vlasništvu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Republike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Hrvatske</w:t>
      </w:r>
      <w:proofErr w:type="spellEnd"/>
    </w:p>
    <w:p w14:paraId="438503C4" w14:textId="7777777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13.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utroška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naknade</w:t>
      </w:r>
      <w:proofErr w:type="spellEnd"/>
      <w:r w:rsidRPr="00D309BC">
        <w:rPr>
          <w:rFonts w:asciiTheme="majorHAnsi" w:eastAsia="Times New Roman" w:hAnsiTheme="majorHAnsi" w:cstheme="majorHAnsi"/>
          <w:sz w:val="24"/>
          <w:szCs w:val="24"/>
          <w:lang w:val="en-AU" w:eastAsia="en-US"/>
        </w:rPr>
        <w:t xml:space="preserve"> za </w:t>
      </w:r>
      <w:proofErr w:type="spellStart"/>
      <w:r w:rsidRPr="00D309BC">
        <w:rPr>
          <w:rFonts w:asciiTheme="majorHAnsi" w:eastAsia="Times New Roman" w:hAnsiTheme="majorHAnsi" w:cstheme="majorHAnsi"/>
          <w:sz w:val="24"/>
          <w:szCs w:val="24"/>
          <w:lang w:val="en-AU" w:eastAsia="en-US"/>
        </w:rPr>
        <w:t>zadržavanje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nezakonito</w:t>
      </w:r>
      <w:proofErr w:type="spellEnd"/>
    </w:p>
    <w:p w14:paraId="207B1BD9" w14:textId="3BCDE02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izgrađenih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zgrada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prostoru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u 2024. g</w:t>
      </w:r>
      <w:bookmarkStart w:id="0" w:name="_Hlk121311184"/>
      <w:r w:rsidRPr="00D309BC">
        <w:rPr>
          <w:rFonts w:asciiTheme="majorHAnsi" w:eastAsia="Times New Roman" w:hAnsiTheme="majorHAnsi" w:cstheme="majorHAnsi"/>
          <w:sz w:val="24"/>
          <w:szCs w:val="24"/>
          <w:lang w:val="en-AU" w:eastAsia="en-US"/>
        </w:rPr>
        <w:t xml:space="preserve">        </w:t>
      </w:r>
    </w:p>
    <w:bookmarkEnd w:id="0"/>
    <w:p w14:paraId="2DE81120" w14:textId="7777777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14.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Smjernica</w:t>
      </w:r>
      <w:proofErr w:type="spellEnd"/>
      <w:r w:rsidRPr="00D309BC">
        <w:rPr>
          <w:rFonts w:asciiTheme="majorHAnsi" w:eastAsia="Times New Roman" w:hAnsiTheme="majorHAnsi" w:cstheme="majorHAnsi"/>
          <w:sz w:val="24"/>
          <w:szCs w:val="24"/>
          <w:lang w:val="en-AU" w:eastAsia="en-US"/>
        </w:rPr>
        <w:t xml:space="preserve"> za </w:t>
      </w:r>
      <w:proofErr w:type="spellStart"/>
      <w:r w:rsidRPr="00D309BC">
        <w:rPr>
          <w:rFonts w:asciiTheme="majorHAnsi" w:eastAsia="Times New Roman" w:hAnsiTheme="majorHAnsi" w:cstheme="majorHAnsi"/>
          <w:sz w:val="24"/>
          <w:szCs w:val="24"/>
          <w:lang w:val="en-AU" w:eastAsia="en-US"/>
        </w:rPr>
        <w:t>organizaciju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razvoj</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sustava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civilne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zaštite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
    <w:p w14:paraId="6B9522B4" w14:textId="43875DF0" w:rsidR="00E01890" w:rsidRPr="00D309BC" w:rsidRDefault="00E01890" w:rsidP="00E01890">
      <w:pPr>
        <w:spacing w:after="0" w:line="240" w:lineRule="auto"/>
        <w:rPr>
          <w:rFonts w:asciiTheme="majorHAnsi" w:eastAsia="Times New Roman" w:hAnsiTheme="majorHAnsi" w:cstheme="majorHAnsi"/>
          <w:bCs/>
          <w:sz w:val="24"/>
          <w:szCs w:val="24"/>
          <w:lang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w:t>
      </w:r>
    </w:p>
    <w:p w14:paraId="558EFA09" w14:textId="3B2B99BA"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15.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zaključka</w:t>
      </w:r>
      <w:proofErr w:type="spellEnd"/>
      <w:r w:rsidRPr="00D309BC">
        <w:rPr>
          <w:rFonts w:asciiTheme="majorHAnsi" w:eastAsia="Times New Roman" w:hAnsiTheme="majorHAnsi" w:cstheme="majorHAnsi"/>
          <w:sz w:val="24"/>
          <w:szCs w:val="24"/>
          <w:lang w:val="en-AU" w:eastAsia="en-US"/>
        </w:rPr>
        <w:t>:</w:t>
      </w:r>
    </w:p>
    <w:p w14:paraId="691B02EF" w14:textId="3FC4154A" w:rsidR="00E01890" w:rsidRPr="00D309BC" w:rsidRDefault="00E01890">
      <w:pPr>
        <w:numPr>
          <w:ilvl w:val="0"/>
          <w:numId w:val="1"/>
        </w:numPr>
        <w:spacing w:after="0" w:line="240" w:lineRule="auto"/>
        <w:rPr>
          <w:rFonts w:asciiTheme="majorHAnsi" w:eastAsia="Times New Roman" w:hAnsiTheme="majorHAnsi" w:cstheme="majorHAnsi"/>
          <w:sz w:val="24"/>
          <w:szCs w:val="24"/>
          <w:lang w:val="en-AU" w:eastAsia="en-US"/>
        </w:rPr>
      </w:pPr>
      <w:proofErr w:type="spellStart"/>
      <w:r w:rsidRPr="00D309BC">
        <w:rPr>
          <w:rFonts w:asciiTheme="majorHAnsi" w:eastAsia="Times New Roman" w:hAnsiTheme="majorHAnsi" w:cstheme="majorHAnsi"/>
          <w:sz w:val="24"/>
          <w:szCs w:val="24"/>
          <w:lang w:val="en-AU" w:eastAsia="en-US"/>
        </w:rPr>
        <w:t>Prihvaćanje</w:t>
      </w:r>
      <w:proofErr w:type="spellEnd"/>
      <w:r w:rsidRPr="00D309BC">
        <w:rPr>
          <w:rFonts w:asciiTheme="majorHAnsi" w:eastAsia="Times New Roman" w:hAnsiTheme="majorHAnsi" w:cstheme="majorHAnsi"/>
          <w:sz w:val="24"/>
          <w:szCs w:val="24"/>
          <w:lang w:val="en-AU" w:eastAsia="en-US"/>
        </w:rPr>
        <w:t xml:space="preserve"> Analize </w:t>
      </w:r>
      <w:proofErr w:type="spellStart"/>
      <w:r w:rsidRPr="00D309BC">
        <w:rPr>
          <w:rFonts w:asciiTheme="majorHAnsi" w:eastAsia="Times New Roman" w:hAnsiTheme="majorHAnsi" w:cstheme="majorHAnsi"/>
          <w:sz w:val="24"/>
          <w:szCs w:val="24"/>
          <w:lang w:val="en-AU" w:eastAsia="en-US"/>
        </w:rPr>
        <w:t>stanja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sustava</w:t>
      </w:r>
      <w:proofErr w:type="spellEnd"/>
      <w:r w:rsidRPr="00D309BC">
        <w:rPr>
          <w:rFonts w:asciiTheme="majorHAnsi" w:eastAsia="Times New Roman" w:hAnsiTheme="majorHAnsi" w:cstheme="majorHAnsi"/>
          <w:sz w:val="24"/>
          <w:szCs w:val="24"/>
          <w:lang w:val="en-AU" w:eastAsia="en-US"/>
        </w:rPr>
        <w:t xml:space="preserve"> CZ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u 2023. g</w:t>
      </w:r>
    </w:p>
    <w:p w14:paraId="26211F45" w14:textId="0BDA7576" w:rsidR="00E01890" w:rsidRPr="00D309BC" w:rsidRDefault="00E01890" w:rsidP="00E01890">
      <w:pPr>
        <w:numPr>
          <w:ilvl w:val="0"/>
          <w:numId w:val="1"/>
        </w:numPr>
        <w:spacing w:after="0" w:line="240" w:lineRule="auto"/>
        <w:rPr>
          <w:rFonts w:asciiTheme="majorHAnsi" w:eastAsia="Times New Roman" w:hAnsiTheme="majorHAnsi" w:cstheme="majorHAnsi"/>
          <w:sz w:val="24"/>
          <w:szCs w:val="24"/>
          <w:lang w:val="en-AU" w:eastAsia="en-US"/>
        </w:rPr>
      </w:pP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Godišnjeg</w:t>
      </w:r>
      <w:proofErr w:type="spellEnd"/>
      <w:r w:rsidRPr="00D309BC">
        <w:rPr>
          <w:rFonts w:asciiTheme="majorHAnsi" w:eastAsia="Times New Roman" w:hAnsiTheme="majorHAnsi" w:cstheme="majorHAnsi"/>
          <w:sz w:val="24"/>
          <w:szCs w:val="24"/>
          <w:lang w:val="en-AU" w:eastAsia="en-US"/>
        </w:rPr>
        <w:t xml:space="preserve"> plana </w:t>
      </w:r>
      <w:proofErr w:type="spellStart"/>
      <w:r w:rsidRPr="00D309BC">
        <w:rPr>
          <w:rFonts w:asciiTheme="majorHAnsi" w:eastAsia="Times New Roman" w:hAnsiTheme="majorHAnsi" w:cstheme="majorHAnsi"/>
          <w:sz w:val="24"/>
          <w:szCs w:val="24"/>
          <w:lang w:val="en-AU" w:eastAsia="en-US"/>
        </w:rPr>
        <w:t>razvoja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sustava</w:t>
      </w:r>
      <w:proofErr w:type="spellEnd"/>
      <w:r w:rsidRPr="00D309BC">
        <w:rPr>
          <w:rFonts w:asciiTheme="majorHAnsi" w:eastAsia="Times New Roman" w:hAnsiTheme="majorHAnsi" w:cstheme="majorHAnsi"/>
          <w:sz w:val="24"/>
          <w:szCs w:val="24"/>
          <w:lang w:val="en-AU" w:eastAsia="en-US"/>
        </w:rPr>
        <w:t xml:space="preserve"> CZ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2024. g</w:t>
      </w:r>
    </w:p>
    <w:p w14:paraId="5FB958DB" w14:textId="7777777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16.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Odluke</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usvajanju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Godišnjeg</w:t>
      </w:r>
      <w:proofErr w:type="spellEnd"/>
      <w:r w:rsidRPr="00D309BC">
        <w:rPr>
          <w:rFonts w:asciiTheme="majorHAnsi" w:eastAsia="Times New Roman" w:hAnsiTheme="majorHAnsi" w:cstheme="majorHAnsi"/>
          <w:sz w:val="24"/>
          <w:szCs w:val="24"/>
          <w:lang w:val="en-AU" w:eastAsia="en-US"/>
        </w:rPr>
        <w:t xml:space="preserve"> plana </w:t>
      </w:r>
      <w:proofErr w:type="spellStart"/>
      <w:r w:rsidRPr="00D309BC">
        <w:rPr>
          <w:rFonts w:asciiTheme="majorHAnsi" w:eastAsia="Times New Roman" w:hAnsiTheme="majorHAnsi" w:cstheme="majorHAnsi"/>
          <w:sz w:val="24"/>
          <w:szCs w:val="24"/>
          <w:lang w:val="en-AU" w:eastAsia="en-US"/>
        </w:rPr>
        <w:t>upravljanja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imovinom</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p>
    <w:p w14:paraId="58F4A5EE" w14:textId="0740EA16"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Bogdanovci za 2024. </w:t>
      </w:r>
      <w:proofErr w:type="spellStart"/>
      <w:r w:rsidRPr="00D309BC">
        <w:rPr>
          <w:rFonts w:asciiTheme="majorHAnsi" w:eastAsia="Times New Roman" w:hAnsiTheme="majorHAnsi" w:cstheme="majorHAnsi"/>
          <w:sz w:val="24"/>
          <w:szCs w:val="24"/>
          <w:lang w:val="en-AU" w:eastAsia="en-US"/>
        </w:rPr>
        <w:t>godinu</w:t>
      </w:r>
      <w:proofErr w:type="spellEnd"/>
      <w:r w:rsidRPr="00D309BC">
        <w:rPr>
          <w:rFonts w:asciiTheme="majorHAnsi" w:eastAsia="Times New Roman" w:hAnsiTheme="majorHAnsi" w:cstheme="majorHAnsi"/>
          <w:sz w:val="24"/>
          <w:szCs w:val="24"/>
          <w:lang w:val="en-AU" w:eastAsia="en-US"/>
        </w:rPr>
        <w:t xml:space="preserve">               </w:t>
      </w:r>
    </w:p>
    <w:p w14:paraId="063C9400" w14:textId="7FBDD492"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17.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Izmjene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proračuna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2023. g</w:t>
      </w:r>
      <w:r w:rsidRPr="00D309BC">
        <w:rPr>
          <w:rFonts w:asciiTheme="majorHAnsi" w:eastAsia="Times New Roman" w:hAnsiTheme="majorHAnsi" w:cstheme="majorHAnsi"/>
          <w:sz w:val="24"/>
          <w:szCs w:val="24"/>
          <w:lang w:val="en-US" w:eastAsia="en-US"/>
        </w:rPr>
        <w:t xml:space="preserve">        </w:t>
      </w:r>
    </w:p>
    <w:p w14:paraId="1482605A" w14:textId="4A8231D0"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18.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izmjena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utroška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šumskog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doprinosa</w:t>
      </w:r>
      <w:proofErr w:type="spellEnd"/>
      <w:r w:rsidRPr="00D309BC">
        <w:rPr>
          <w:rFonts w:asciiTheme="majorHAnsi" w:eastAsia="Times New Roman" w:hAnsiTheme="majorHAnsi" w:cstheme="majorHAnsi"/>
          <w:sz w:val="24"/>
          <w:szCs w:val="24"/>
          <w:lang w:val="en-AU" w:eastAsia="en-US"/>
        </w:rPr>
        <w:t xml:space="preserve"> za 2023. g</w:t>
      </w:r>
    </w:p>
    <w:p w14:paraId="68B713FE" w14:textId="54F21A25"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19.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izmjena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građenja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komunalne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infrastrukture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
    <w:p w14:paraId="72DAE6CC" w14:textId="5F639174"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2023. g</w:t>
      </w:r>
    </w:p>
    <w:p w14:paraId="52D51E70" w14:textId="461C3EB8"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20.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izmjena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održavanja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komunalne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infrastrukture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
    <w:p w14:paraId="619E5BE0" w14:textId="012E118A"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u 2023. g</w:t>
      </w:r>
    </w:p>
    <w:p w14:paraId="13377832" w14:textId="47F68602"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21.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Izmjena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korištenja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ostvarenih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prodaje</w:t>
      </w:r>
      <w:proofErr w:type="spellEnd"/>
      <w:r w:rsidRPr="00D309BC">
        <w:rPr>
          <w:rFonts w:asciiTheme="majorHAnsi" w:eastAsia="Times New Roman" w:hAnsiTheme="majorHAnsi" w:cstheme="majorHAnsi"/>
          <w:sz w:val="24"/>
          <w:szCs w:val="24"/>
          <w:lang w:val="en-AU" w:eastAsia="en-US"/>
        </w:rPr>
        <w:t>,</w:t>
      </w:r>
    </w:p>
    <w:p w14:paraId="7A347FA3" w14:textId="49B3D924"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dugogodišnjeg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poljoprivrednog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zemljišta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vlasništvu</w:t>
      </w:r>
      <w:proofErr w:type="spellEnd"/>
      <w:r w:rsidRPr="00D309BC">
        <w:rPr>
          <w:rFonts w:asciiTheme="majorHAnsi" w:eastAsia="Times New Roman" w:hAnsiTheme="majorHAnsi" w:cstheme="majorHAnsi"/>
          <w:sz w:val="24"/>
          <w:szCs w:val="24"/>
          <w:lang w:val="en-AU" w:eastAsia="en-US"/>
        </w:rPr>
        <w:t xml:space="preserve"> RH za 2023. g</w:t>
      </w:r>
    </w:p>
    <w:p w14:paraId="3CB9CAFB" w14:textId="3A5F2BE3"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22.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izmjena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socijalne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skrbi</w:t>
      </w:r>
      <w:proofErr w:type="spellEnd"/>
      <w:r w:rsidRPr="00D309BC">
        <w:rPr>
          <w:rFonts w:asciiTheme="majorHAnsi" w:eastAsia="Times New Roman" w:hAnsiTheme="majorHAnsi" w:cstheme="majorHAnsi"/>
          <w:sz w:val="24"/>
          <w:szCs w:val="24"/>
          <w:lang w:val="en-AU" w:eastAsia="en-US"/>
        </w:rPr>
        <w:t xml:space="preserve"> za 2023.</w:t>
      </w:r>
    </w:p>
    <w:p w14:paraId="3EACDCEB" w14:textId="1D14A67E" w:rsidR="00E01890" w:rsidRPr="00D309BC" w:rsidRDefault="00E01890" w:rsidP="00E01890">
      <w:pPr>
        <w:spacing w:after="0" w:line="240" w:lineRule="auto"/>
        <w:rPr>
          <w:rFonts w:asciiTheme="majorHAnsi" w:eastAsia="Times New Roman" w:hAnsiTheme="majorHAnsi" w:cstheme="majorHAnsi"/>
          <w:color w:val="000000"/>
          <w:sz w:val="24"/>
          <w:szCs w:val="24"/>
          <w:lang w:val="en-AU" w:eastAsia="en-US"/>
        </w:rPr>
      </w:pPr>
      <w:r w:rsidRPr="00D309BC">
        <w:rPr>
          <w:rFonts w:asciiTheme="majorHAnsi" w:eastAsia="Times New Roman" w:hAnsiTheme="majorHAnsi" w:cstheme="majorHAnsi"/>
          <w:sz w:val="24"/>
          <w:szCs w:val="24"/>
          <w:lang w:val="en-AU" w:eastAsia="en-US"/>
        </w:rPr>
        <w:t xml:space="preserve">  23. </w:t>
      </w:r>
      <w:proofErr w:type="spellStart"/>
      <w:r w:rsidRPr="00D309BC">
        <w:rPr>
          <w:rFonts w:asciiTheme="majorHAnsi" w:eastAsia="Times New Roman" w:hAnsiTheme="majorHAnsi" w:cstheme="majorHAnsi"/>
          <w:color w:val="000000"/>
          <w:sz w:val="24"/>
          <w:szCs w:val="24"/>
          <w:lang w:val="en-AU" w:eastAsia="en-US"/>
        </w:rPr>
        <w:t>Prijedlog</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Odluka</w:t>
      </w:r>
      <w:proofErr w:type="spellEnd"/>
      <w:r w:rsidRPr="00D309BC">
        <w:rPr>
          <w:rFonts w:asciiTheme="majorHAnsi" w:eastAsia="Times New Roman" w:hAnsiTheme="majorHAnsi" w:cstheme="majorHAnsi"/>
          <w:color w:val="000000"/>
          <w:sz w:val="24"/>
          <w:szCs w:val="24"/>
          <w:lang w:val="en-AU" w:eastAsia="en-US"/>
        </w:rPr>
        <w:t xml:space="preserve"> o </w:t>
      </w:r>
      <w:proofErr w:type="spellStart"/>
      <w:r w:rsidRPr="00D309BC">
        <w:rPr>
          <w:rFonts w:asciiTheme="majorHAnsi" w:eastAsia="Times New Roman" w:hAnsiTheme="majorHAnsi" w:cstheme="majorHAnsi"/>
          <w:color w:val="000000"/>
          <w:sz w:val="24"/>
          <w:szCs w:val="24"/>
          <w:lang w:val="en-AU" w:eastAsia="en-US"/>
        </w:rPr>
        <w:t>izmjenama</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i</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dopunama</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odluke</w:t>
      </w:r>
      <w:proofErr w:type="spellEnd"/>
      <w:r w:rsidRPr="00D309BC">
        <w:rPr>
          <w:rFonts w:asciiTheme="majorHAnsi" w:eastAsia="Times New Roman" w:hAnsiTheme="majorHAnsi" w:cstheme="majorHAnsi"/>
          <w:color w:val="000000"/>
          <w:sz w:val="24"/>
          <w:szCs w:val="24"/>
          <w:lang w:val="en-AU" w:eastAsia="en-US"/>
        </w:rPr>
        <w:t xml:space="preserve"> o </w:t>
      </w:r>
      <w:proofErr w:type="spellStart"/>
      <w:r w:rsidRPr="00D309BC">
        <w:rPr>
          <w:rFonts w:asciiTheme="majorHAnsi" w:eastAsia="Times New Roman" w:hAnsiTheme="majorHAnsi" w:cstheme="majorHAnsi"/>
          <w:color w:val="000000"/>
          <w:sz w:val="24"/>
          <w:szCs w:val="24"/>
          <w:lang w:val="en-AU" w:eastAsia="en-US"/>
        </w:rPr>
        <w:t>raspoređivanju</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sredstava</w:t>
      </w:r>
      <w:proofErr w:type="spellEnd"/>
      <w:r w:rsidRPr="00D309BC">
        <w:rPr>
          <w:rFonts w:asciiTheme="majorHAnsi" w:eastAsia="Times New Roman" w:hAnsiTheme="majorHAnsi" w:cstheme="majorHAnsi"/>
          <w:color w:val="000000"/>
          <w:sz w:val="24"/>
          <w:szCs w:val="24"/>
          <w:lang w:val="en-AU" w:eastAsia="en-US"/>
        </w:rPr>
        <w:t xml:space="preserve"> za   </w:t>
      </w:r>
    </w:p>
    <w:p w14:paraId="08A40621" w14:textId="4122CC29" w:rsidR="00E01890" w:rsidRPr="00D309BC" w:rsidRDefault="00E01890" w:rsidP="00E01890">
      <w:pPr>
        <w:spacing w:after="0" w:line="240" w:lineRule="auto"/>
        <w:rPr>
          <w:rFonts w:asciiTheme="majorHAnsi" w:eastAsia="Times New Roman" w:hAnsiTheme="majorHAnsi" w:cstheme="majorHAnsi"/>
          <w:color w:val="000000"/>
          <w:sz w:val="24"/>
          <w:szCs w:val="24"/>
          <w:lang w:val="en-AU" w:eastAsia="en-US"/>
        </w:rPr>
      </w:pPr>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financiranje</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aktivnosti</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političkih</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stranaka</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zastupljenih</w:t>
      </w:r>
      <w:proofErr w:type="spellEnd"/>
      <w:r w:rsidRPr="00D309BC">
        <w:rPr>
          <w:rFonts w:asciiTheme="majorHAnsi" w:eastAsia="Times New Roman" w:hAnsiTheme="majorHAnsi" w:cstheme="majorHAnsi"/>
          <w:color w:val="000000"/>
          <w:sz w:val="24"/>
          <w:szCs w:val="24"/>
          <w:lang w:val="en-AU" w:eastAsia="en-US"/>
        </w:rPr>
        <w:t xml:space="preserve"> u </w:t>
      </w:r>
      <w:proofErr w:type="spellStart"/>
      <w:r w:rsidRPr="00D309BC">
        <w:rPr>
          <w:rFonts w:asciiTheme="majorHAnsi" w:eastAsia="Times New Roman" w:hAnsiTheme="majorHAnsi" w:cstheme="majorHAnsi"/>
          <w:color w:val="000000"/>
          <w:sz w:val="24"/>
          <w:szCs w:val="24"/>
          <w:lang w:val="en-AU" w:eastAsia="en-US"/>
        </w:rPr>
        <w:t>Općinskom</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vijeću</w:t>
      </w:r>
      <w:proofErr w:type="spellEnd"/>
      <w:r w:rsidRPr="00D309BC">
        <w:rPr>
          <w:rFonts w:asciiTheme="majorHAnsi" w:eastAsia="Times New Roman" w:hAnsiTheme="majorHAnsi" w:cstheme="majorHAnsi"/>
          <w:color w:val="000000"/>
          <w:sz w:val="24"/>
          <w:szCs w:val="24"/>
          <w:lang w:val="en-AU" w:eastAsia="en-US"/>
        </w:rPr>
        <w:t xml:space="preserve"> </w:t>
      </w:r>
      <w:proofErr w:type="spellStart"/>
      <w:r w:rsidRPr="00D309BC">
        <w:rPr>
          <w:rFonts w:asciiTheme="majorHAnsi" w:eastAsia="Times New Roman" w:hAnsiTheme="majorHAnsi" w:cstheme="majorHAnsi"/>
          <w:color w:val="000000"/>
          <w:sz w:val="24"/>
          <w:szCs w:val="24"/>
          <w:lang w:val="en-AU" w:eastAsia="en-US"/>
        </w:rPr>
        <w:t>Općine</w:t>
      </w:r>
      <w:proofErr w:type="spellEnd"/>
      <w:r w:rsidRPr="00D309BC">
        <w:rPr>
          <w:rFonts w:asciiTheme="majorHAnsi" w:eastAsia="Times New Roman" w:hAnsiTheme="majorHAnsi" w:cstheme="majorHAnsi"/>
          <w:color w:val="000000"/>
          <w:sz w:val="24"/>
          <w:szCs w:val="24"/>
          <w:lang w:val="en-AU" w:eastAsia="en-US"/>
        </w:rPr>
        <w:t xml:space="preserve"> </w:t>
      </w:r>
    </w:p>
    <w:p w14:paraId="6C8C7342" w14:textId="45665094" w:rsidR="00E01890" w:rsidRPr="00D309BC" w:rsidRDefault="00E01890" w:rsidP="00E01890">
      <w:pPr>
        <w:spacing w:after="0" w:line="240" w:lineRule="auto"/>
        <w:rPr>
          <w:rFonts w:asciiTheme="majorHAnsi" w:eastAsia="Times New Roman" w:hAnsiTheme="majorHAnsi" w:cstheme="majorHAnsi"/>
          <w:color w:val="000000"/>
          <w:sz w:val="24"/>
          <w:szCs w:val="24"/>
          <w:lang w:val="en-AU" w:eastAsia="en-US"/>
        </w:rPr>
      </w:pPr>
      <w:r w:rsidRPr="00D309BC">
        <w:rPr>
          <w:rFonts w:asciiTheme="majorHAnsi" w:eastAsia="Times New Roman" w:hAnsiTheme="majorHAnsi" w:cstheme="majorHAnsi"/>
          <w:color w:val="000000"/>
          <w:sz w:val="24"/>
          <w:szCs w:val="24"/>
          <w:lang w:val="en-AU" w:eastAsia="en-US"/>
        </w:rPr>
        <w:t xml:space="preserve">        Bogdanovci za 2023. </w:t>
      </w:r>
      <w:r w:rsidR="00196B8C" w:rsidRPr="00D309BC">
        <w:rPr>
          <w:rFonts w:asciiTheme="majorHAnsi" w:eastAsia="Times New Roman" w:hAnsiTheme="majorHAnsi" w:cstheme="majorHAnsi"/>
          <w:color w:val="000000"/>
          <w:sz w:val="24"/>
          <w:szCs w:val="24"/>
          <w:lang w:val="en-AU" w:eastAsia="en-US"/>
        </w:rPr>
        <w:t>g</w:t>
      </w:r>
      <w:r w:rsidRPr="00D309BC">
        <w:rPr>
          <w:rFonts w:asciiTheme="majorHAnsi" w:eastAsia="Times New Roman" w:hAnsiTheme="majorHAnsi" w:cstheme="majorHAnsi"/>
          <w:color w:val="000000"/>
          <w:sz w:val="24"/>
          <w:szCs w:val="24"/>
          <w:lang w:val="en-AU" w:eastAsia="en-US"/>
        </w:rPr>
        <w:t xml:space="preserve"> </w:t>
      </w:r>
    </w:p>
    <w:p w14:paraId="632EA5C8" w14:textId="438ABFE6"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24.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Odluke</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izmjenama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javnih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potreba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sportu</w:t>
      </w:r>
      <w:proofErr w:type="spellEnd"/>
      <w:r w:rsidRPr="00D309BC">
        <w:rPr>
          <w:rFonts w:asciiTheme="majorHAnsi" w:eastAsia="Times New Roman" w:hAnsiTheme="majorHAnsi" w:cstheme="majorHAnsi"/>
          <w:sz w:val="24"/>
          <w:szCs w:val="24"/>
          <w:lang w:val="en-AU" w:eastAsia="en-US"/>
        </w:rPr>
        <w:t xml:space="preserve">     </w:t>
      </w:r>
    </w:p>
    <w:p w14:paraId="7B8C5EC9" w14:textId="18BDA321"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 za 2023. g       </w:t>
      </w:r>
    </w:p>
    <w:p w14:paraId="531D4EE3" w14:textId="0A7EB0F3"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25.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Odluke</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izmjenama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utroška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naknade</w:t>
      </w:r>
      <w:proofErr w:type="spellEnd"/>
      <w:r w:rsidRPr="00D309BC">
        <w:rPr>
          <w:rFonts w:asciiTheme="majorHAnsi" w:eastAsia="Times New Roman" w:hAnsiTheme="majorHAnsi" w:cstheme="majorHAnsi"/>
          <w:sz w:val="24"/>
          <w:szCs w:val="24"/>
          <w:lang w:val="en-AU" w:eastAsia="en-US"/>
        </w:rPr>
        <w:t xml:space="preserve">    </w:t>
      </w:r>
    </w:p>
    <w:p w14:paraId="26683CB3" w14:textId="67232A29"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za </w:t>
      </w:r>
      <w:proofErr w:type="spellStart"/>
      <w:r w:rsidRPr="00D309BC">
        <w:rPr>
          <w:rFonts w:asciiTheme="majorHAnsi" w:eastAsia="Times New Roman" w:hAnsiTheme="majorHAnsi" w:cstheme="majorHAnsi"/>
          <w:sz w:val="24"/>
          <w:szCs w:val="24"/>
          <w:lang w:val="en-AU" w:eastAsia="en-US"/>
        </w:rPr>
        <w:t>zadržavanje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nezakonito</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izgrađenih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zgrada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prostoru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području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w:t>
      </w:r>
    </w:p>
    <w:p w14:paraId="34C047D6" w14:textId="3C548DB4"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Bogdanovci u 2023. g</w:t>
      </w:r>
    </w:p>
    <w:p w14:paraId="24428356" w14:textId="77777777" w:rsidR="001435F8"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26.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Odluke</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izmjenama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dopunama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Programa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javnih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potreba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kulturi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w:t>
      </w:r>
    </w:p>
    <w:p w14:paraId="247C3145" w14:textId="620CE402" w:rsidR="00E01890" w:rsidRPr="00D309BC" w:rsidRDefault="001435F8"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r w:rsidR="00E01890" w:rsidRPr="00D309BC">
        <w:rPr>
          <w:rFonts w:asciiTheme="majorHAnsi" w:eastAsia="Times New Roman" w:hAnsiTheme="majorHAnsi" w:cstheme="majorHAnsi"/>
          <w:sz w:val="24"/>
          <w:szCs w:val="24"/>
          <w:lang w:val="en-AU" w:eastAsia="en-US"/>
        </w:rPr>
        <w:t>Bogdanovci za 2023. g</w:t>
      </w:r>
    </w:p>
    <w:p w14:paraId="4B7AE2B5" w14:textId="00E52857" w:rsidR="00E01890"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27. </w:t>
      </w:r>
      <w:proofErr w:type="spellStart"/>
      <w:r w:rsidRPr="00D309BC">
        <w:rPr>
          <w:rFonts w:asciiTheme="majorHAnsi" w:eastAsia="Times New Roman" w:hAnsiTheme="majorHAnsi" w:cstheme="majorHAnsi"/>
          <w:sz w:val="24"/>
          <w:szCs w:val="24"/>
          <w:lang w:val="en-AU" w:eastAsia="en-US"/>
        </w:rPr>
        <w:t>Prijedlog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Odluke</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raspisivanju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Javnog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natječaja</w:t>
      </w:r>
      <w:proofErr w:type="spellEnd"/>
      <w:r w:rsidRPr="00D309BC">
        <w:rPr>
          <w:rFonts w:asciiTheme="majorHAnsi" w:eastAsia="Times New Roman" w:hAnsiTheme="majorHAnsi" w:cstheme="majorHAnsi"/>
          <w:sz w:val="24"/>
          <w:szCs w:val="24"/>
          <w:lang w:val="en-AU" w:eastAsia="en-US"/>
        </w:rPr>
        <w:t xml:space="preserve"> za </w:t>
      </w:r>
      <w:proofErr w:type="spellStart"/>
      <w:r w:rsidRPr="00D309BC">
        <w:rPr>
          <w:rFonts w:asciiTheme="majorHAnsi" w:eastAsia="Times New Roman" w:hAnsiTheme="majorHAnsi" w:cstheme="majorHAnsi"/>
          <w:sz w:val="24"/>
          <w:szCs w:val="24"/>
          <w:lang w:val="en-AU" w:eastAsia="en-US"/>
        </w:rPr>
        <w:t>zakup</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poljoprivrednog</w:t>
      </w:r>
      <w:proofErr w:type="spellEnd"/>
      <w:r w:rsidRPr="00D309BC">
        <w:rPr>
          <w:rFonts w:asciiTheme="majorHAnsi" w:eastAsia="Times New Roman" w:hAnsiTheme="majorHAnsi" w:cstheme="majorHAnsi"/>
          <w:sz w:val="24"/>
          <w:szCs w:val="24"/>
          <w:lang w:val="en-AU" w:eastAsia="en-US"/>
        </w:rPr>
        <w:t xml:space="preserve">     </w:t>
      </w:r>
    </w:p>
    <w:p w14:paraId="46D80D8B" w14:textId="7FD7F4A5" w:rsidR="00196B8C" w:rsidRPr="00D309BC" w:rsidRDefault="00E01890"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zemljišta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vlasništvu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Općine</w:t>
      </w:r>
      <w:proofErr w:type="spellEnd"/>
      <w:r w:rsidRPr="00D309BC">
        <w:rPr>
          <w:rFonts w:asciiTheme="majorHAnsi" w:eastAsia="Times New Roman" w:hAnsiTheme="majorHAnsi" w:cstheme="majorHAnsi"/>
          <w:sz w:val="24"/>
          <w:szCs w:val="24"/>
          <w:lang w:val="en-AU" w:eastAsia="en-US"/>
        </w:rPr>
        <w:t xml:space="preserve"> Bogdanovci</w:t>
      </w:r>
    </w:p>
    <w:p w14:paraId="46D48E29" w14:textId="5D75C3CA" w:rsidR="00E01890" w:rsidRPr="00D309BC" w:rsidRDefault="00196B8C" w:rsidP="00E01890">
      <w:pPr>
        <w:spacing w:after="0" w:line="240" w:lineRule="auto"/>
        <w:rPr>
          <w:rFonts w:asciiTheme="majorHAnsi" w:eastAsia="Times New Roman" w:hAnsiTheme="majorHAnsi" w:cstheme="majorHAnsi"/>
          <w:sz w:val="24"/>
          <w:szCs w:val="24"/>
          <w:lang w:val="en-AU" w:eastAsia="en-US"/>
        </w:rPr>
      </w:pPr>
      <w:r w:rsidRPr="00D309BC">
        <w:rPr>
          <w:rFonts w:asciiTheme="majorHAnsi" w:eastAsia="Times New Roman" w:hAnsiTheme="majorHAnsi" w:cstheme="majorHAnsi"/>
          <w:sz w:val="24"/>
          <w:szCs w:val="24"/>
          <w:lang w:val="en-AU" w:eastAsia="en-US"/>
        </w:rPr>
        <w:t xml:space="preserve"> </w:t>
      </w:r>
      <w:r w:rsidR="00E01890" w:rsidRPr="00D309BC">
        <w:rPr>
          <w:rFonts w:asciiTheme="majorHAnsi" w:eastAsia="Times New Roman" w:hAnsiTheme="majorHAnsi" w:cstheme="majorHAnsi"/>
          <w:sz w:val="24"/>
          <w:szCs w:val="24"/>
          <w:lang w:val="en-AU" w:eastAsia="en-US"/>
        </w:rPr>
        <w:t xml:space="preserve"> 28. </w:t>
      </w:r>
      <w:proofErr w:type="spellStart"/>
      <w:r w:rsidR="00E01890" w:rsidRPr="00D309BC">
        <w:rPr>
          <w:rFonts w:asciiTheme="majorHAnsi" w:eastAsia="Times New Roman" w:hAnsiTheme="majorHAnsi" w:cstheme="majorHAnsi"/>
          <w:sz w:val="24"/>
          <w:szCs w:val="24"/>
          <w:lang w:val="en-AU" w:eastAsia="en-US"/>
        </w:rPr>
        <w:t>Različito</w:t>
      </w:r>
      <w:proofErr w:type="spellEnd"/>
    </w:p>
    <w:p w14:paraId="52A9DF07" w14:textId="77777777" w:rsidR="00E01890" w:rsidRPr="00D309BC" w:rsidRDefault="00E01890" w:rsidP="006E4844">
      <w:pPr>
        <w:spacing w:after="0" w:line="240" w:lineRule="auto"/>
        <w:rPr>
          <w:rFonts w:asciiTheme="majorHAnsi" w:hAnsiTheme="majorHAnsi" w:cstheme="majorHAnsi"/>
          <w:color w:val="000000" w:themeColor="text1"/>
          <w:sz w:val="24"/>
          <w:szCs w:val="24"/>
        </w:rPr>
      </w:pPr>
    </w:p>
    <w:p w14:paraId="09733813" w14:textId="5E8E0CDC" w:rsidR="00EC3BA7" w:rsidRPr="00D309BC" w:rsidRDefault="00EC3BA7" w:rsidP="00EC3BA7">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b/>
          <w:bCs/>
          <w:color w:val="000000" w:themeColor="text1"/>
          <w:sz w:val="24"/>
          <w:szCs w:val="24"/>
          <w:u w:val="single"/>
        </w:rPr>
        <w:t>Dnevni red</w:t>
      </w:r>
      <w:r w:rsidR="005E441D" w:rsidRPr="00D309BC">
        <w:rPr>
          <w:rFonts w:asciiTheme="majorHAnsi" w:hAnsiTheme="majorHAnsi" w:cstheme="majorHAnsi"/>
          <w:b/>
          <w:bCs/>
          <w:color w:val="000000" w:themeColor="text1"/>
          <w:sz w:val="24"/>
          <w:szCs w:val="24"/>
          <w:u w:val="single"/>
        </w:rPr>
        <w:t xml:space="preserve"> </w:t>
      </w:r>
      <w:r w:rsidRPr="00D309BC">
        <w:rPr>
          <w:rFonts w:asciiTheme="majorHAnsi" w:hAnsiTheme="majorHAnsi" w:cstheme="majorHAnsi"/>
          <w:b/>
          <w:bCs/>
          <w:color w:val="000000" w:themeColor="text1"/>
          <w:sz w:val="24"/>
          <w:szCs w:val="24"/>
          <w:u w:val="single"/>
        </w:rPr>
        <w:t>usvojen je JEDNOGLASNO.</w:t>
      </w:r>
    </w:p>
    <w:p w14:paraId="1DD59AEF" w14:textId="77777777" w:rsidR="00B45F8C" w:rsidRPr="00D309BC" w:rsidRDefault="00B45F8C" w:rsidP="006E4844">
      <w:pPr>
        <w:spacing w:after="0" w:line="240" w:lineRule="auto"/>
        <w:rPr>
          <w:rFonts w:asciiTheme="majorHAnsi" w:hAnsiTheme="majorHAnsi" w:cstheme="majorHAnsi"/>
          <w:color w:val="000000" w:themeColor="text1"/>
          <w:sz w:val="24"/>
          <w:szCs w:val="24"/>
        </w:rPr>
      </w:pPr>
    </w:p>
    <w:p w14:paraId="5A2D23B3" w14:textId="32951575" w:rsidR="006D7142" w:rsidRPr="00D309BC" w:rsidRDefault="006D7142" w:rsidP="003A4736">
      <w:pPr>
        <w:spacing w:after="0" w:line="240" w:lineRule="auto"/>
        <w:jc w:val="both"/>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Gosp. Katić prije svega želi napomenuti kako se sjednica trebala održati 19.12.2023. godine, međutim zbog skupštine LAG-a Srijem na kojoj je trebao nazočiti načelnik i djelatnici sjednica je sazvana za 20.12.2023. godine, sukladno navedenom postavlja upit da li se nazočilo skupštini. </w:t>
      </w:r>
    </w:p>
    <w:p w14:paraId="48EFF5C6" w14:textId="77777777" w:rsidR="006D7142" w:rsidRPr="00D309BC" w:rsidRDefault="006D7142" w:rsidP="003A4736">
      <w:pPr>
        <w:spacing w:after="0" w:line="240" w:lineRule="auto"/>
        <w:jc w:val="both"/>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Gđa. Župan odgovara kako nije nazočila skupštini, te da je svojoj spriječenosti obavijestila LAG putem e-mail dana 15.12.2023. godine. </w:t>
      </w:r>
    </w:p>
    <w:p w14:paraId="17335A1E" w14:textId="2814FFCD" w:rsidR="006D7142" w:rsidRPr="00D309BC" w:rsidRDefault="006D7142" w:rsidP="003A4736">
      <w:pPr>
        <w:spacing w:after="0" w:line="240" w:lineRule="auto"/>
        <w:jc w:val="both"/>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lastRenderedPageBreak/>
        <w:t>Načelnik odgovara kako je bio na početku sjednice, te je iz osobnih razloga morao napustiti sjednicu.</w:t>
      </w:r>
    </w:p>
    <w:p w14:paraId="2722203C" w14:textId="3BF83538" w:rsidR="006D7142" w:rsidRPr="00D309BC" w:rsidRDefault="006D7142" w:rsidP="003A4736">
      <w:pPr>
        <w:spacing w:after="0" w:line="240" w:lineRule="auto"/>
        <w:jc w:val="both"/>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Gosp. </w:t>
      </w:r>
      <w:proofErr w:type="spellStart"/>
      <w:r w:rsidRPr="00D309BC">
        <w:rPr>
          <w:rFonts w:asciiTheme="majorHAnsi" w:hAnsiTheme="majorHAnsi" w:cstheme="majorHAnsi"/>
          <w:color w:val="000000" w:themeColor="text1"/>
          <w:sz w:val="24"/>
          <w:szCs w:val="24"/>
        </w:rPr>
        <w:t>Gelo</w:t>
      </w:r>
      <w:proofErr w:type="spellEnd"/>
      <w:r w:rsidRPr="00D309BC">
        <w:rPr>
          <w:rFonts w:asciiTheme="majorHAnsi" w:hAnsiTheme="majorHAnsi" w:cstheme="majorHAnsi"/>
          <w:color w:val="000000" w:themeColor="text1"/>
          <w:sz w:val="24"/>
          <w:szCs w:val="24"/>
        </w:rPr>
        <w:t xml:space="preserve"> navodi kako sjednicu vijeća saziva predsjednica u dogovoru s JUO, na što predsjednica odgovara kako je kontaktirala JUO</w:t>
      </w:r>
      <w:r w:rsidR="00406177" w:rsidRPr="00D309BC">
        <w:rPr>
          <w:rFonts w:asciiTheme="majorHAnsi" w:hAnsiTheme="majorHAnsi" w:cstheme="majorHAnsi"/>
          <w:color w:val="000000" w:themeColor="text1"/>
          <w:sz w:val="24"/>
          <w:szCs w:val="24"/>
        </w:rPr>
        <w:t xml:space="preserve"> da sjednica bude 19.12.2023. godine iz razloga jer gosp. Mudri ne može prisustvovati sjednici ukoliko će se ista održati 20.12.2023.</w:t>
      </w:r>
      <w:r w:rsidRPr="00D309BC">
        <w:rPr>
          <w:rFonts w:asciiTheme="majorHAnsi" w:hAnsiTheme="majorHAnsi" w:cstheme="majorHAnsi"/>
          <w:color w:val="000000" w:themeColor="text1"/>
          <w:sz w:val="24"/>
          <w:szCs w:val="24"/>
        </w:rPr>
        <w:t xml:space="preserve">, </w:t>
      </w:r>
      <w:r w:rsidR="00406177" w:rsidRPr="00D309BC">
        <w:rPr>
          <w:rFonts w:asciiTheme="majorHAnsi" w:hAnsiTheme="majorHAnsi" w:cstheme="majorHAnsi"/>
          <w:color w:val="000000" w:themeColor="text1"/>
          <w:sz w:val="24"/>
          <w:szCs w:val="24"/>
        </w:rPr>
        <w:t xml:space="preserve">međutim </w:t>
      </w:r>
      <w:r w:rsidRPr="00D309BC">
        <w:rPr>
          <w:rFonts w:asciiTheme="majorHAnsi" w:hAnsiTheme="majorHAnsi" w:cstheme="majorHAnsi"/>
          <w:color w:val="000000" w:themeColor="text1"/>
          <w:sz w:val="24"/>
          <w:szCs w:val="24"/>
        </w:rPr>
        <w:t xml:space="preserve">rečeno </w:t>
      </w:r>
      <w:r w:rsidR="00406177" w:rsidRPr="00D309BC">
        <w:rPr>
          <w:rFonts w:asciiTheme="majorHAnsi" w:hAnsiTheme="majorHAnsi" w:cstheme="majorHAnsi"/>
          <w:color w:val="000000" w:themeColor="text1"/>
          <w:sz w:val="24"/>
          <w:szCs w:val="24"/>
        </w:rPr>
        <w:t xml:space="preserve">joj je </w:t>
      </w:r>
      <w:r w:rsidRPr="00D309BC">
        <w:rPr>
          <w:rFonts w:asciiTheme="majorHAnsi" w:hAnsiTheme="majorHAnsi" w:cstheme="majorHAnsi"/>
          <w:color w:val="000000" w:themeColor="text1"/>
          <w:sz w:val="24"/>
          <w:szCs w:val="24"/>
        </w:rPr>
        <w:t>kako načelnik i djelatnica JUO ne mogu nazočiti sjednici vijeća ukoliko ista bude sazvana za 19.12.2023. godine, te je zato sazvala sjednicu za 20.12.2023. godine</w:t>
      </w:r>
      <w:r w:rsidR="00406177" w:rsidRPr="00D309BC">
        <w:rPr>
          <w:rFonts w:asciiTheme="majorHAnsi" w:hAnsiTheme="majorHAnsi" w:cstheme="majorHAnsi"/>
          <w:color w:val="000000" w:themeColor="text1"/>
          <w:sz w:val="24"/>
          <w:szCs w:val="24"/>
        </w:rPr>
        <w:t>.</w:t>
      </w:r>
    </w:p>
    <w:p w14:paraId="3919101B" w14:textId="77777777" w:rsidR="00406177" w:rsidRPr="00D309BC" w:rsidRDefault="00406177" w:rsidP="006E4844">
      <w:pPr>
        <w:spacing w:after="0" w:line="240" w:lineRule="auto"/>
        <w:rPr>
          <w:rFonts w:asciiTheme="majorHAnsi" w:hAnsiTheme="majorHAnsi" w:cstheme="majorHAnsi"/>
          <w:color w:val="000000" w:themeColor="text1"/>
          <w:sz w:val="24"/>
          <w:szCs w:val="24"/>
        </w:rPr>
      </w:pPr>
    </w:p>
    <w:p w14:paraId="6B40CD00" w14:textId="3BED3C69" w:rsidR="006D7142" w:rsidRPr="00D309BC" w:rsidRDefault="006D7142" w:rsidP="006E4844">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 </w:t>
      </w:r>
    </w:p>
    <w:p w14:paraId="26A5837D" w14:textId="5811C2F0" w:rsidR="0009756A" w:rsidRPr="00D309BC" w:rsidRDefault="0009756A" w:rsidP="006E4844">
      <w:pPr>
        <w:spacing w:after="0" w:line="240" w:lineRule="auto"/>
        <w:jc w:val="center"/>
        <w:rPr>
          <w:rFonts w:asciiTheme="majorHAnsi" w:hAnsiTheme="majorHAnsi" w:cstheme="majorHAnsi"/>
          <w:b/>
          <w:bCs/>
          <w:color w:val="000000" w:themeColor="text1"/>
          <w:sz w:val="24"/>
          <w:szCs w:val="24"/>
        </w:rPr>
      </w:pPr>
      <w:r w:rsidRPr="00D309BC">
        <w:rPr>
          <w:rFonts w:asciiTheme="majorHAnsi" w:hAnsiTheme="majorHAnsi" w:cstheme="majorHAnsi"/>
          <w:b/>
          <w:bCs/>
          <w:color w:val="000000" w:themeColor="text1"/>
          <w:sz w:val="24"/>
          <w:szCs w:val="24"/>
        </w:rPr>
        <w:t>Točka 1.</w:t>
      </w:r>
    </w:p>
    <w:p w14:paraId="1C1A96C1" w14:textId="22D04F97" w:rsidR="00153F66" w:rsidRPr="00D309BC" w:rsidRDefault="00153F66" w:rsidP="00A74D81">
      <w:pPr>
        <w:spacing w:after="0" w:line="240" w:lineRule="auto"/>
        <w:jc w:val="both"/>
        <w:rPr>
          <w:rFonts w:asciiTheme="majorHAnsi" w:hAnsiTheme="majorHAnsi" w:cstheme="majorHAnsi"/>
          <w:sz w:val="24"/>
          <w:szCs w:val="24"/>
        </w:rPr>
      </w:pPr>
      <w:r w:rsidRPr="00D309BC">
        <w:rPr>
          <w:rFonts w:asciiTheme="majorHAnsi" w:hAnsiTheme="majorHAnsi" w:cstheme="majorHAnsi"/>
          <w:sz w:val="24"/>
          <w:szCs w:val="24"/>
        </w:rPr>
        <w:t>Predsjednica općinskog vijeća dala je zapisnik</w:t>
      </w:r>
      <w:r w:rsidR="00196B8C" w:rsidRPr="00D309BC">
        <w:rPr>
          <w:rFonts w:asciiTheme="majorHAnsi" w:hAnsiTheme="majorHAnsi" w:cstheme="majorHAnsi"/>
          <w:sz w:val="24"/>
          <w:szCs w:val="24"/>
        </w:rPr>
        <w:t>e</w:t>
      </w:r>
      <w:r w:rsidRPr="00D309BC">
        <w:rPr>
          <w:rFonts w:asciiTheme="majorHAnsi" w:hAnsiTheme="majorHAnsi" w:cstheme="majorHAnsi"/>
          <w:sz w:val="24"/>
          <w:szCs w:val="24"/>
        </w:rPr>
        <w:t xml:space="preserve"> sa </w:t>
      </w:r>
      <w:r w:rsidR="00196B8C" w:rsidRPr="00D309BC">
        <w:rPr>
          <w:rFonts w:asciiTheme="majorHAnsi" w:hAnsiTheme="majorHAnsi" w:cstheme="majorHAnsi"/>
          <w:sz w:val="24"/>
          <w:szCs w:val="24"/>
        </w:rPr>
        <w:t>34</w:t>
      </w:r>
      <w:r w:rsidRPr="00D309BC">
        <w:rPr>
          <w:rFonts w:asciiTheme="majorHAnsi" w:hAnsiTheme="majorHAnsi" w:cstheme="majorHAnsi"/>
          <w:sz w:val="24"/>
          <w:szCs w:val="24"/>
        </w:rPr>
        <w:t>.</w:t>
      </w:r>
      <w:r w:rsidR="00196B8C" w:rsidRPr="00D309BC">
        <w:rPr>
          <w:rFonts w:asciiTheme="majorHAnsi" w:hAnsiTheme="majorHAnsi" w:cstheme="majorHAnsi"/>
          <w:sz w:val="24"/>
          <w:szCs w:val="24"/>
        </w:rPr>
        <w:t xml:space="preserve"> i 35. </w:t>
      </w:r>
      <w:r w:rsidRPr="00D309BC">
        <w:rPr>
          <w:rFonts w:asciiTheme="majorHAnsi" w:hAnsiTheme="majorHAnsi" w:cstheme="majorHAnsi"/>
          <w:sz w:val="24"/>
          <w:szCs w:val="24"/>
        </w:rPr>
        <w:t xml:space="preserve"> sjednice Općinskog vijeća na raspravu, kako nije bilo primjedbi</w:t>
      </w:r>
      <w:r w:rsidR="00D60FC8" w:rsidRPr="00D309BC">
        <w:rPr>
          <w:rFonts w:asciiTheme="majorHAnsi" w:hAnsiTheme="majorHAnsi" w:cstheme="majorHAnsi"/>
          <w:sz w:val="24"/>
          <w:szCs w:val="24"/>
        </w:rPr>
        <w:t>,</w:t>
      </w:r>
      <w:r w:rsidRPr="00D309BC">
        <w:rPr>
          <w:rFonts w:asciiTheme="majorHAnsi" w:hAnsiTheme="majorHAnsi" w:cstheme="majorHAnsi"/>
          <w:sz w:val="24"/>
          <w:szCs w:val="24"/>
        </w:rPr>
        <w:t xml:space="preserve"> zapisni</w:t>
      </w:r>
      <w:r w:rsidR="00196B8C" w:rsidRPr="00D309BC">
        <w:rPr>
          <w:rFonts w:asciiTheme="majorHAnsi" w:hAnsiTheme="majorHAnsi" w:cstheme="majorHAnsi"/>
          <w:sz w:val="24"/>
          <w:szCs w:val="24"/>
        </w:rPr>
        <w:t>ci</w:t>
      </w:r>
      <w:r w:rsidRPr="00D309BC">
        <w:rPr>
          <w:rFonts w:asciiTheme="majorHAnsi" w:hAnsiTheme="majorHAnsi" w:cstheme="majorHAnsi"/>
          <w:sz w:val="24"/>
          <w:szCs w:val="24"/>
        </w:rPr>
        <w:t xml:space="preserve"> </w:t>
      </w:r>
      <w:r w:rsidR="00196B8C" w:rsidRPr="00D309BC">
        <w:rPr>
          <w:rFonts w:asciiTheme="majorHAnsi" w:hAnsiTheme="majorHAnsi" w:cstheme="majorHAnsi"/>
          <w:sz w:val="24"/>
          <w:szCs w:val="24"/>
        </w:rPr>
        <w:t>su</w:t>
      </w:r>
      <w:r w:rsidRPr="00D309BC">
        <w:rPr>
          <w:rFonts w:asciiTheme="majorHAnsi" w:hAnsiTheme="majorHAnsi" w:cstheme="majorHAnsi"/>
          <w:sz w:val="24"/>
          <w:szCs w:val="24"/>
        </w:rPr>
        <w:t xml:space="preserve"> usvojen</w:t>
      </w:r>
      <w:r w:rsidR="00196B8C" w:rsidRPr="00D309BC">
        <w:rPr>
          <w:rFonts w:asciiTheme="majorHAnsi" w:hAnsiTheme="majorHAnsi" w:cstheme="majorHAnsi"/>
          <w:sz w:val="24"/>
          <w:szCs w:val="24"/>
        </w:rPr>
        <w:t>i</w:t>
      </w:r>
      <w:r w:rsidRPr="00D309BC">
        <w:rPr>
          <w:rFonts w:asciiTheme="majorHAnsi" w:hAnsiTheme="majorHAnsi" w:cstheme="majorHAnsi"/>
          <w:sz w:val="24"/>
          <w:szCs w:val="24"/>
        </w:rPr>
        <w:t xml:space="preserve"> </w:t>
      </w:r>
      <w:r w:rsidRPr="00D309BC">
        <w:rPr>
          <w:rFonts w:asciiTheme="majorHAnsi" w:hAnsiTheme="majorHAnsi" w:cstheme="majorHAnsi"/>
          <w:b/>
          <w:bCs/>
          <w:sz w:val="24"/>
          <w:szCs w:val="24"/>
          <w:u w:val="single"/>
        </w:rPr>
        <w:t>JEDNOGLASNO</w:t>
      </w:r>
      <w:r w:rsidR="00196B8C" w:rsidRPr="00D309BC">
        <w:rPr>
          <w:rFonts w:asciiTheme="majorHAnsi" w:hAnsiTheme="majorHAnsi" w:cstheme="majorHAnsi"/>
          <w:b/>
          <w:bCs/>
          <w:sz w:val="24"/>
          <w:szCs w:val="24"/>
          <w:u w:val="single"/>
        </w:rPr>
        <w:t xml:space="preserve">. </w:t>
      </w:r>
    </w:p>
    <w:p w14:paraId="1FB19BEA" w14:textId="5E5C5A1A" w:rsidR="00C83B09" w:rsidRPr="00D309BC" w:rsidRDefault="00C83B09" w:rsidP="00A74D81">
      <w:pPr>
        <w:spacing w:after="0" w:line="240" w:lineRule="auto"/>
        <w:jc w:val="both"/>
        <w:rPr>
          <w:rFonts w:asciiTheme="majorHAnsi" w:hAnsiTheme="majorHAnsi" w:cstheme="majorHAnsi"/>
          <w:b/>
          <w:bCs/>
          <w:color w:val="000000" w:themeColor="text1"/>
          <w:sz w:val="24"/>
          <w:szCs w:val="24"/>
        </w:rPr>
      </w:pPr>
    </w:p>
    <w:p w14:paraId="17F99208" w14:textId="4861C4A3" w:rsidR="006E4844" w:rsidRPr="00D309BC" w:rsidRDefault="006E4844" w:rsidP="00A74D81">
      <w:pPr>
        <w:spacing w:after="0" w:line="240" w:lineRule="auto"/>
        <w:jc w:val="center"/>
        <w:rPr>
          <w:rFonts w:asciiTheme="majorHAnsi" w:hAnsiTheme="majorHAnsi" w:cstheme="majorHAnsi"/>
          <w:b/>
          <w:bCs/>
          <w:color w:val="000000" w:themeColor="text1"/>
          <w:sz w:val="24"/>
          <w:szCs w:val="24"/>
        </w:rPr>
      </w:pPr>
      <w:r w:rsidRPr="00D309BC">
        <w:rPr>
          <w:rFonts w:asciiTheme="majorHAnsi" w:hAnsiTheme="majorHAnsi" w:cstheme="majorHAnsi"/>
          <w:b/>
          <w:bCs/>
          <w:color w:val="000000" w:themeColor="text1"/>
          <w:sz w:val="24"/>
          <w:szCs w:val="24"/>
        </w:rPr>
        <w:t>Točka 2.</w:t>
      </w:r>
    </w:p>
    <w:p w14:paraId="546C46CA" w14:textId="31FD4098" w:rsidR="00196B8C" w:rsidRPr="00D309BC" w:rsidRDefault="00196B8C" w:rsidP="00196B8C">
      <w:pPr>
        <w:spacing w:after="0" w:line="240"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Predsjednica općinskog vijeća daje riječ načelniku kako bi pojasnio prijedlog Proračuna za 2024. godinu i projekcije za 2025. i 2026. godinu.</w:t>
      </w:r>
    </w:p>
    <w:p w14:paraId="431EF902" w14:textId="77777777" w:rsidR="00196B8C" w:rsidRPr="00D309BC" w:rsidRDefault="00196B8C" w:rsidP="00196B8C">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Barun pozdravlja nazočne, te pojašnjava prijedlog Proračuna za 2023. godinu, uglavnom stavke koje su se mijenjale u odnosu na prethodnu godinu i to kako slijedi:</w:t>
      </w:r>
    </w:p>
    <w:p w14:paraId="16439593"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Plaće JUO i vlastitog pogona blago su povećane u odnosu na prošlu godinu zbog usvojenog povećanja od Vlade RH u visini od 5 %, te najavljenog povećanja minimalne plaće od 01.01.2024. godine, uz plaće automatski se povećavaju i stavke MIO, zdravstveno i sl.</w:t>
      </w:r>
    </w:p>
    <w:p w14:paraId="39CDE5B2"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Također je planirano povećanje toplog obroka, te neoporezivih dodataka (božićnica i sl.) sukladno povećanju Vlade RH</w:t>
      </w:r>
    </w:p>
    <w:p w14:paraId="2AF1A778"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Stavke projekta Zaželi planirana su sukladno prijavljenom projektu</w:t>
      </w:r>
    </w:p>
    <w:p w14:paraId="13B27D37"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Konto ostale komunalne usluge – sadnice planirali smo u iznosu od 10.000,00 EUR, planiramo se javiti na natječaj Fonda za zaštitu za projekt SEKAP, sadnja sadnica u Općini Bogdanovci. Ne znamo da li će nam projekt biti odobren ni koliko će točno iznositi, ali najbitnije da imamo planiranu stavku u proračunu</w:t>
      </w:r>
    </w:p>
    <w:p w14:paraId="417A598F"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Uređenje deponija – prošli smo na natječaja Fonda za zaštitu okoliša stoga je taj iznos planiran sukladno odobrenom projektu, a radi se o sanacije divlje deponije </w:t>
      </w:r>
      <w:proofErr w:type="spellStart"/>
      <w:r w:rsidRPr="00D309BC">
        <w:rPr>
          <w:rFonts w:asciiTheme="majorHAnsi" w:hAnsiTheme="majorHAnsi" w:cstheme="majorHAnsi"/>
          <w:bCs/>
          <w:sz w:val="24"/>
          <w:szCs w:val="24"/>
        </w:rPr>
        <w:t>Šrviz</w:t>
      </w:r>
      <w:proofErr w:type="spellEnd"/>
      <w:r w:rsidRPr="00D309BC">
        <w:rPr>
          <w:rFonts w:asciiTheme="majorHAnsi" w:hAnsiTheme="majorHAnsi" w:cstheme="majorHAnsi"/>
          <w:bCs/>
          <w:sz w:val="24"/>
          <w:szCs w:val="24"/>
        </w:rPr>
        <w:t xml:space="preserve"> u </w:t>
      </w:r>
      <w:proofErr w:type="spellStart"/>
      <w:r w:rsidRPr="00D309BC">
        <w:rPr>
          <w:rFonts w:asciiTheme="majorHAnsi" w:hAnsiTheme="majorHAnsi" w:cstheme="majorHAnsi"/>
          <w:bCs/>
          <w:sz w:val="24"/>
          <w:szCs w:val="24"/>
        </w:rPr>
        <w:t>Svinjarevcima</w:t>
      </w:r>
      <w:proofErr w:type="spellEnd"/>
    </w:p>
    <w:p w14:paraId="0DCA8DBB"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Što se tiče uređenja kanalske mreže u </w:t>
      </w:r>
      <w:proofErr w:type="spellStart"/>
      <w:r w:rsidRPr="00D309BC">
        <w:rPr>
          <w:rFonts w:asciiTheme="majorHAnsi" w:hAnsiTheme="majorHAnsi" w:cstheme="majorHAnsi"/>
          <w:bCs/>
          <w:sz w:val="24"/>
          <w:szCs w:val="24"/>
        </w:rPr>
        <w:t>Svinjarevcima</w:t>
      </w:r>
      <w:proofErr w:type="spellEnd"/>
      <w:r w:rsidRPr="00D309BC">
        <w:rPr>
          <w:rFonts w:asciiTheme="majorHAnsi" w:hAnsiTheme="majorHAnsi" w:cstheme="majorHAnsi"/>
          <w:bCs/>
          <w:sz w:val="24"/>
          <w:szCs w:val="24"/>
        </w:rPr>
        <w:t xml:space="preserve"> plan je da sredstva ostanu kao i prošle godine, u iznosu od 27.000,00 EUR, s obzirom da ove godine nismo ništa realizirali po tom pitanju jer smo jako puno sredstava utrošili na saniranje štete nastale nakon olujnog vjetra u srpnju ove godine</w:t>
      </w:r>
    </w:p>
    <w:p w14:paraId="2EABFD0D"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Konto zaštite životinja planiran je u iznosu od 11.000,00 EUR, po zakonu smo obvezni zbrinuti pse lutalice, a svakodnevno mještani prijavljuju takve pse. Ove godine nam je županija VSŽ odobrila sredstva u iznosu od 8.000,00 EUR, pa smo podmirili većinu računa tim sredstvima</w:t>
      </w:r>
    </w:p>
    <w:p w14:paraId="1717A574" w14:textId="77777777" w:rsidR="00196B8C" w:rsidRPr="00D309BC" w:rsidRDefault="00196B8C" w:rsidP="00196B8C">
      <w:pPr>
        <w:pStyle w:val="box474970"/>
        <w:numPr>
          <w:ilvl w:val="0"/>
          <w:numId w:val="7"/>
        </w:numPr>
        <w:shd w:val="clear" w:color="auto" w:fill="FFFFFF"/>
        <w:spacing w:before="153" w:beforeAutospacing="0" w:after="0" w:afterAutospacing="0"/>
        <w:jc w:val="both"/>
        <w:textAlignment w:val="baseline"/>
        <w:rPr>
          <w:rFonts w:asciiTheme="majorHAnsi" w:hAnsiTheme="majorHAnsi" w:cstheme="majorHAnsi"/>
          <w:color w:val="231F20"/>
        </w:rPr>
      </w:pPr>
      <w:r w:rsidRPr="00D309BC">
        <w:rPr>
          <w:rFonts w:asciiTheme="majorHAnsi" w:hAnsiTheme="majorHAnsi" w:cstheme="majorHAnsi"/>
          <w:bCs/>
        </w:rPr>
        <w:t xml:space="preserve">Konto sufinanciranje vrtića povećali smo na 110.000,00 EUR s obzirom na dva povećanja ekonomske cijene Dječjeg vrtića Vukovar 1 u ovoj godinu. Napominje kako smo dogovorili s Gradom Vukovarom da će nam umanjiti račune za iznos odobren sukladno </w:t>
      </w:r>
      <w:r w:rsidRPr="00D309BC">
        <w:rPr>
          <w:rFonts w:asciiTheme="majorHAnsi" w:hAnsiTheme="majorHAnsi" w:cstheme="majorHAnsi"/>
          <w:color w:val="231F20"/>
        </w:rPr>
        <w:t>ODLUCI VLADE O DODJELI SREDSTAVA ZA FISKALNU ODRŽIVOST DJEČJIH VRTIĆA ZA PEDAGOŠKU GODINU 2023./2024.</w:t>
      </w:r>
    </w:p>
    <w:p w14:paraId="013322CB"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Što se tiče tekućih donacija manje-više sve je isto kao prethodne godine, imamo samo jednu novu stavku a to je sufinanciranje prijevoza učenika hrvatske nacionalnosti u Vojvodini, sukladno sporazumu koji su potpisale sve lokalne samouprave s područja naše Županije</w:t>
      </w:r>
    </w:p>
    <w:p w14:paraId="21CA7C72"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lastRenderedPageBreak/>
        <w:t>Stavka općinska upravna zgrada odnosno se na prijavu projekta putem prekogranične suradnje HR-Bih gdje planiramo prijaviti drugi dio izmjene stolarije na zgradi općine</w:t>
      </w:r>
    </w:p>
    <w:p w14:paraId="7014EBD1"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Uređenje doma kulture u Petrovcima – planiramo je unutarnje uređenje, projekt planiramo prijaviti putem Ministarstva regionalnog razvoja – PPNM (za područja naseljena nacionalnim manjinama)</w:t>
      </w:r>
    </w:p>
    <w:p w14:paraId="6DA7A46D"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Projekt rekonstrukcije društvenog doma Sokolana planira se realizirati pute ITU mehanizma u iznosu od 377.000,00 EUR</w:t>
      </w:r>
    </w:p>
    <w:p w14:paraId="535BD69E"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NK Croatia Bogdanovci – opremanje – projekt smo prijavili ove godine preko LAG-a Srijem u iznosu od 28.000,00 EUR</w:t>
      </w:r>
    </w:p>
    <w:p w14:paraId="05455055"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Rasvjeta NK Petrovci planirana je u iznosu od 26.000,00 EUR za 2024., godinu, plan je projekt raditi u fazama, zatražili smo ponudu za postavljanje reflektora</w:t>
      </w:r>
    </w:p>
    <w:p w14:paraId="4F2773B1"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Odobrena su nam sredstva za završetak izgradnje spomen obilježja u </w:t>
      </w:r>
      <w:proofErr w:type="spellStart"/>
      <w:r w:rsidRPr="00D309BC">
        <w:rPr>
          <w:rFonts w:asciiTheme="majorHAnsi" w:hAnsiTheme="majorHAnsi" w:cstheme="majorHAnsi"/>
          <w:bCs/>
          <w:sz w:val="24"/>
          <w:szCs w:val="24"/>
        </w:rPr>
        <w:t>Svinjarevcima</w:t>
      </w:r>
      <w:proofErr w:type="spellEnd"/>
      <w:r w:rsidRPr="00D309BC">
        <w:rPr>
          <w:rFonts w:asciiTheme="majorHAnsi" w:hAnsiTheme="majorHAnsi" w:cstheme="majorHAnsi"/>
          <w:bCs/>
          <w:sz w:val="24"/>
          <w:szCs w:val="24"/>
        </w:rPr>
        <w:t xml:space="preserve"> u iznosu 7.000,00, te još naših sredstava u iznosu od 3.000,00, tako da je stavka ukupno planirana u iznosu od 10.000,00 EUR</w:t>
      </w:r>
    </w:p>
    <w:p w14:paraId="378E2A96"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Što se tiče sanacije opasnih mjesta ove godine odobrena su nam sredstva, međutim proveli smo tri postupka javne nabave nitko nam se nije javio, stoga sam navedeni iznos planirali za 2024. godinu u iznosu od 13.300,00 EUR, međutim u pozivu za dostavu ponuda moramo navesti da ćemo mi osigurati rad korpe, te dovod struje do kamera</w:t>
      </w:r>
    </w:p>
    <w:p w14:paraId="64049BCD" w14:textId="77777777" w:rsidR="00196B8C" w:rsidRPr="00D309BC" w:rsidRDefault="00196B8C" w:rsidP="00196B8C">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Konto oprema – kante za razvrstavanje otpada planirana je u iznosu od 60.000,00 EUR, javili smo se na natječaj Fonda za zaštitu okoliša, te još uvijek čekamo odgovor </w:t>
      </w:r>
    </w:p>
    <w:p w14:paraId="2017F499" w14:textId="77777777" w:rsidR="006D7142" w:rsidRPr="00D309BC" w:rsidRDefault="006D7142" w:rsidP="006D7142">
      <w:pPr>
        <w:spacing w:after="0" w:line="240" w:lineRule="auto"/>
        <w:jc w:val="both"/>
        <w:rPr>
          <w:rFonts w:asciiTheme="majorHAnsi" w:hAnsiTheme="majorHAnsi" w:cstheme="majorHAnsi"/>
          <w:bCs/>
          <w:sz w:val="24"/>
          <w:szCs w:val="24"/>
        </w:rPr>
      </w:pPr>
    </w:p>
    <w:p w14:paraId="4FCB3E39" w14:textId="4CE3E799" w:rsidR="00196B8C" w:rsidRPr="00D309BC" w:rsidRDefault="006D7142"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Nakon izlaganja načelnika, predsjednica vijeća daje riječ predsjedniku odbora za proračun i financije kako bi nazočnima pojasnio što se događalo na sastanku odbora za proračun i financije.</w:t>
      </w:r>
    </w:p>
    <w:p w14:paraId="5B78EB9B" w14:textId="77777777" w:rsidR="00406177" w:rsidRPr="00D309BC" w:rsidRDefault="006D7142"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Gosp.</w:t>
      </w:r>
      <w:r w:rsidR="00406177" w:rsidRPr="00D309BC">
        <w:rPr>
          <w:rFonts w:asciiTheme="majorHAnsi" w:hAnsiTheme="majorHAnsi" w:cstheme="majorHAnsi"/>
          <w:bCs/>
          <w:sz w:val="24"/>
          <w:szCs w:val="24"/>
        </w:rPr>
        <w:t xml:space="preserve"> Katić pojašnjava kako se sastanak odbora za proračun i financije održao 13.12.2023. godine s početkom u 18 sati, nazočna su bila tri člana (Dalibor Katić, Zvonko </w:t>
      </w:r>
      <w:proofErr w:type="spellStart"/>
      <w:r w:rsidR="00406177" w:rsidRPr="00D309BC">
        <w:rPr>
          <w:rFonts w:asciiTheme="majorHAnsi" w:hAnsiTheme="majorHAnsi" w:cstheme="majorHAnsi"/>
          <w:bCs/>
          <w:sz w:val="24"/>
          <w:szCs w:val="24"/>
        </w:rPr>
        <w:t>Kostelnik</w:t>
      </w:r>
      <w:proofErr w:type="spellEnd"/>
      <w:r w:rsidR="00406177" w:rsidRPr="00D309BC">
        <w:rPr>
          <w:rFonts w:asciiTheme="majorHAnsi" w:hAnsiTheme="majorHAnsi" w:cstheme="majorHAnsi"/>
          <w:bCs/>
          <w:sz w:val="24"/>
          <w:szCs w:val="24"/>
        </w:rPr>
        <w:t xml:space="preserve"> i Andrija Krizmanić), a odsutna su bila dva člana (Mario Pavlović i Zvonimir Mudri).</w:t>
      </w:r>
    </w:p>
    <w:p w14:paraId="439E9F8F" w14:textId="55AA3A6D" w:rsidR="00622F2E" w:rsidRPr="00D309BC" w:rsidRDefault="00406177"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Načelnik je iscrpno pojasnio prijedlog Proračuna za 2024. godinu, nakon toga sam ja postavio upit zašto u prijedlogu Proračuna za 2024. nisu planirane božićnice za umiro</w:t>
      </w:r>
      <w:r w:rsidR="00622F2E" w:rsidRPr="00D309BC">
        <w:rPr>
          <w:rFonts w:asciiTheme="majorHAnsi" w:hAnsiTheme="majorHAnsi" w:cstheme="majorHAnsi"/>
          <w:bCs/>
          <w:sz w:val="24"/>
          <w:szCs w:val="24"/>
        </w:rPr>
        <w:t xml:space="preserve">vljenike, a u rebalansu za 2023. godinu su planirane? Navodi kako su božićnice za ovu godinu samovoljno planirane u rebalansu, </w:t>
      </w:r>
      <w:r w:rsidR="007079A5" w:rsidRPr="00D309BC">
        <w:rPr>
          <w:rFonts w:asciiTheme="majorHAnsi" w:hAnsiTheme="majorHAnsi" w:cstheme="majorHAnsi"/>
          <w:bCs/>
          <w:sz w:val="24"/>
          <w:szCs w:val="24"/>
        </w:rPr>
        <w:t xml:space="preserve">te da je prijedlog gosp. Mudrog bio isplata i </w:t>
      </w:r>
      <w:proofErr w:type="spellStart"/>
      <w:r w:rsidR="007079A5" w:rsidRPr="00D309BC">
        <w:rPr>
          <w:rFonts w:asciiTheme="majorHAnsi" w:hAnsiTheme="majorHAnsi" w:cstheme="majorHAnsi"/>
          <w:bCs/>
          <w:sz w:val="24"/>
          <w:szCs w:val="24"/>
        </w:rPr>
        <w:t>uskrsnica</w:t>
      </w:r>
      <w:proofErr w:type="spellEnd"/>
      <w:r w:rsidR="007079A5" w:rsidRPr="00D309BC">
        <w:rPr>
          <w:rFonts w:asciiTheme="majorHAnsi" w:hAnsiTheme="majorHAnsi" w:cstheme="majorHAnsi"/>
          <w:bCs/>
          <w:sz w:val="24"/>
          <w:szCs w:val="24"/>
        </w:rPr>
        <w:t xml:space="preserve"> i božićnica, za isplatu </w:t>
      </w:r>
      <w:proofErr w:type="spellStart"/>
      <w:r w:rsidR="007079A5" w:rsidRPr="00D309BC">
        <w:rPr>
          <w:rFonts w:asciiTheme="majorHAnsi" w:hAnsiTheme="majorHAnsi" w:cstheme="majorHAnsi"/>
          <w:bCs/>
          <w:sz w:val="24"/>
          <w:szCs w:val="24"/>
        </w:rPr>
        <w:t>uskrsnica</w:t>
      </w:r>
      <w:proofErr w:type="spellEnd"/>
      <w:r w:rsidR="007079A5" w:rsidRPr="00D309BC">
        <w:rPr>
          <w:rFonts w:asciiTheme="majorHAnsi" w:hAnsiTheme="majorHAnsi" w:cstheme="majorHAnsi"/>
          <w:bCs/>
          <w:sz w:val="24"/>
          <w:szCs w:val="24"/>
        </w:rPr>
        <w:t xml:space="preserve"> se nije našlo prostora, sad za božićnicu je i pohvaljujemo to.</w:t>
      </w:r>
    </w:p>
    <w:p w14:paraId="3C5E8DB9" w14:textId="54F12ED6" w:rsidR="00406177" w:rsidRPr="00D309BC" w:rsidRDefault="00622F2E"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Načelnik odgovara kako je došlo do propusta, te se slaže sa prijedlogom gosp. Katića, da se božićnice uvrste u Proračun za 2024. godinu u istom iznosu kao i u rebalansu za 2023. godinu.</w:t>
      </w:r>
    </w:p>
    <w:p w14:paraId="1A7574A4" w14:textId="6226F016" w:rsidR="00622F2E" w:rsidRPr="00D309BC" w:rsidRDefault="00622F2E"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Uz božićnicu, još su usvojene sljedeće izmjene Proračuna za 2024. godinu:</w:t>
      </w:r>
    </w:p>
    <w:p w14:paraId="37BA61FD" w14:textId="1E8CE358" w:rsidR="00622F2E" w:rsidRPr="00D309BC" w:rsidRDefault="00622F2E" w:rsidP="00622F2E">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Lovačke udruge sa 5.500,00 → 6.500,00 EUR</w:t>
      </w:r>
    </w:p>
    <w:p w14:paraId="29191154" w14:textId="3D941A14" w:rsidR="00622F2E" w:rsidRPr="00D309BC" w:rsidRDefault="00622F2E" w:rsidP="00622F2E">
      <w:pPr>
        <w:pStyle w:val="Odlomakpopisa"/>
        <w:numPr>
          <w:ilvl w:val="0"/>
          <w:numId w:val="7"/>
        </w:num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KUD-ovi sa 11.500,00 → 15.000,00 EUR</w:t>
      </w:r>
    </w:p>
    <w:p w14:paraId="00368B56" w14:textId="10F5D22E" w:rsidR="007079A5" w:rsidRPr="00D309BC" w:rsidRDefault="007079A5"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Nakon izlaganja, predsjednica vijeća daje ovu točku na raspravu.</w:t>
      </w:r>
    </w:p>
    <w:p w14:paraId="57C21B18" w14:textId="6DD898DA" w:rsidR="007079A5" w:rsidRPr="00D309BC" w:rsidRDefault="007079A5"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Gosp. </w:t>
      </w:r>
      <w:proofErr w:type="spellStart"/>
      <w:r w:rsidRPr="00D309BC">
        <w:rPr>
          <w:rFonts w:asciiTheme="majorHAnsi" w:hAnsiTheme="majorHAnsi" w:cstheme="majorHAnsi"/>
          <w:bCs/>
          <w:sz w:val="24"/>
          <w:szCs w:val="24"/>
        </w:rPr>
        <w:t>Gelo</w:t>
      </w:r>
      <w:proofErr w:type="spellEnd"/>
      <w:r w:rsidRPr="00D309BC">
        <w:rPr>
          <w:rFonts w:asciiTheme="majorHAnsi" w:hAnsiTheme="majorHAnsi" w:cstheme="majorHAnsi"/>
          <w:bCs/>
          <w:sz w:val="24"/>
          <w:szCs w:val="24"/>
        </w:rPr>
        <w:t xml:space="preserve"> napominje kako na nekim prijedlozima točaka piše 35., a na nekim 36. sjednica, na što gđa. Župan odgovara kako se dio dokumenata već isprintao, nakon čega se hitno održala telefonska sjednica, te se ostatak dokumenata printao kao 36. sjednica, te navodi kako će se svi dokumenti ispraviti na 36. sjednicu. </w:t>
      </w:r>
    </w:p>
    <w:p w14:paraId="4EFE0D04" w14:textId="2375EC86" w:rsidR="007079A5" w:rsidRPr="00D309BC" w:rsidRDefault="007079A5"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Krizmanić navodi kako se na odboru za proračun i financije sve detaljno pojasnilo, te da smatra da je Proračun za iduću godinu dobro planiran, te da se svi skupa trebamo truditi da što bolje funkcioniramo.</w:t>
      </w:r>
    </w:p>
    <w:p w14:paraId="25574E05" w14:textId="77777777" w:rsidR="001435F8" w:rsidRPr="00D309BC" w:rsidRDefault="007079A5"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Gđa. </w:t>
      </w:r>
      <w:proofErr w:type="spellStart"/>
      <w:r w:rsidRPr="00D309BC">
        <w:rPr>
          <w:rFonts w:asciiTheme="majorHAnsi" w:hAnsiTheme="majorHAnsi" w:cstheme="majorHAnsi"/>
          <w:bCs/>
          <w:sz w:val="24"/>
          <w:szCs w:val="24"/>
        </w:rPr>
        <w:t>Vinaj</w:t>
      </w:r>
      <w:proofErr w:type="spellEnd"/>
      <w:r w:rsidRPr="00D309BC">
        <w:rPr>
          <w:rFonts w:asciiTheme="majorHAnsi" w:hAnsiTheme="majorHAnsi" w:cstheme="majorHAnsi"/>
          <w:bCs/>
          <w:sz w:val="24"/>
          <w:szCs w:val="24"/>
        </w:rPr>
        <w:t xml:space="preserve"> slaže se s gosp. Katićem, da se božićnice uvrste u plan, međutim </w:t>
      </w:r>
      <w:r w:rsidR="001435F8" w:rsidRPr="00D309BC">
        <w:rPr>
          <w:rFonts w:asciiTheme="majorHAnsi" w:hAnsiTheme="majorHAnsi" w:cstheme="majorHAnsi"/>
          <w:bCs/>
          <w:sz w:val="24"/>
          <w:szCs w:val="24"/>
        </w:rPr>
        <w:t>postavlja upit da li su potrebne</w:t>
      </w:r>
      <w:r w:rsidRPr="00D309BC">
        <w:rPr>
          <w:rFonts w:asciiTheme="majorHAnsi" w:hAnsiTheme="majorHAnsi" w:cstheme="majorHAnsi"/>
          <w:bCs/>
          <w:sz w:val="24"/>
          <w:szCs w:val="24"/>
        </w:rPr>
        <w:t xml:space="preserve"> </w:t>
      </w:r>
      <w:proofErr w:type="spellStart"/>
      <w:r w:rsidRPr="00D309BC">
        <w:rPr>
          <w:rFonts w:asciiTheme="majorHAnsi" w:hAnsiTheme="majorHAnsi" w:cstheme="majorHAnsi"/>
          <w:bCs/>
          <w:sz w:val="24"/>
          <w:szCs w:val="24"/>
        </w:rPr>
        <w:t>uskrsnice</w:t>
      </w:r>
      <w:proofErr w:type="spellEnd"/>
      <w:r w:rsidR="001435F8" w:rsidRPr="00D309BC">
        <w:rPr>
          <w:rFonts w:asciiTheme="majorHAnsi" w:hAnsiTheme="majorHAnsi" w:cstheme="majorHAnsi"/>
          <w:bCs/>
          <w:sz w:val="24"/>
          <w:szCs w:val="24"/>
        </w:rPr>
        <w:t xml:space="preserve">?! </w:t>
      </w:r>
    </w:p>
    <w:p w14:paraId="52179102" w14:textId="77777777" w:rsidR="001435F8" w:rsidRPr="00D309BC" w:rsidRDefault="001435F8"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Nakon kratke rasprave, sa dopunama stavke božićnice za umirovljenike, te povećanja konta lovačke udruge i KUD-ovi, sukladno tome moraju se povećati i rashodi, prijedlog Proračuna usvojen je sa 8 glasova ZA i jednim SUZDRŽANIM.</w:t>
      </w:r>
    </w:p>
    <w:p w14:paraId="47B164B8" w14:textId="77777777" w:rsidR="00282C16" w:rsidRPr="00D309BC" w:rsidRDefault="00282C16" w:rsidP="007079A5">
      <w:pPr>
        <w:spacing w:after="0" w:line="240" w:lineRule="auto"/>
        <w:jc w:val="both"/>
        <w:rPr>
          <w:rFonts w:asciiTheme="majorHAnsi" w:hAnsiTheme="majorHAnsi" w:cstheme="majorHAnsi"/>
          <w:bCs/>
          <w:sz w:val="24"/>
          <w:szCs w:val="24"/>
        </w:rPr>
      </w:pPr>
    </w:p>
    <w:p w14:paraId="6BA278C7" w14:textId="77777777" w:rsidR="001435F8" w:rsidRPr="00D309BC" w:rsidRDefault="001435F8" w:rsidP="007079A5">
      <w:pPr>
        <w:spacing w:after="0" w:line="240" w:lineRule="auto"/>
        <w:jc w:val="both"/>
        <w:rPr>
          <w:rFonts w:asciiTheme="majorHAnsi" w:hAnsiTheme="majorHAnsi" w:cstheme="majorHAnsi"/>
          <w:bCs/>
          <w:sz w:val="24"/>
          <w:szCs w:val="24"/>
        </w:rPr>
      </w:pPr>
    </w:p>
    <w:p w14:paraId="61728D70" w14:textId="27D183FA" w:rsidR="001435F8" w:rsidRPr="00D309BC" w:rsidRDefault="001435F8" w:rsidP="00282C16">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3.</w:t>
      </w:r>
    </w:p>
    <w:p w14:paraId="2BC0DBC0" w14:textId="5B3075B5" w:rsidR="001435F8" w:rsidRPr="00D309BC" w:rsidRDefault="001435F8" w:rsidP="001435F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Gosp. Barun navodi kako se ovom Odlukom uređuje struktura prihoda i rashoda Proračuna Općine Bogdanovci, njegovo izvršavanje i upravljanje općinskom imovinom.</w:t>
      </w:r>
    </w:p>
    <w:p w14:paraId="20BB1BA2" w14:textId="77777777" w:rsidR="001435F8" w:rsidRPr="00D309BC" w:rsidRDefault="001435F8" w:rsidP="001435F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Proračun se donosi i izvršava u skladu s načelima jedinstva i točnosti proračuna, uravnoteženosti, obračunske jedinice, univerzalnosti, specifikacije, dobrog financijskog upravljanja i transparentnosti.</w:t>
      </w:r>
    </w:p>
    <w:p w14:paraId="451FE93F" w14:textId="77777777" w:rsidR="001435F8" w:rsidRPr="00D309BC" w:rsidRDefault="001435F8" w:rsidP="001435F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Proračun sadrži Opći i Posebni dio:</w:t>
      </w:r>
    </w:p>
    <w:p w14:paraId="7443F617" w14:textId="77777777" w:rsidR="001435F8" w:rsidRPr="00D309BC" w:rsidRDefault="001435F8" w:rsidP="001435F8">
      <w:pPr>
        <w:numPr>
          <w:ilvl w:val="0"/>
          <w:numId w:val="3"/>
        </w:num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Opći dio sadrži račun prihoda i rashoda u kojem se iskazuju svi prihodi i rashodi po osnovnim namjenama </w:t>
      </w:r>
    </w:p>
    <w:p w14:paraId="6E44D93F" w14:textId="77777777" w:rsidR="001435F8" w:rsidRPr="00D309BC" w:rsidRDefault="001435F8" w:rsidP="001435F8">
      <w:pPr>
        <w:numPr>
          <w:ilvl w:val="0"/>
          <w:numId w:val="3"/>
        </w:num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Posebni dio Proračuna sastoji se od plana rashoda  raspoređenih u Programe,  prema organizacijskoj, ekonomskoj, funkcijskoj i lokacijskoj klasifikaciji. </w:t>
      </w:r>
    </w:p>
    <w:p w14:paraId="4CE3FFD9" w14:textId="77777777" w:rsidR="001435F8" w:rsidRPr="00D309BC" w:rsidRDefault="001435F8" w:rsidP="001435F8">
      <w:pPr>
        <w:spacing w:after="0" w:line="240"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 xml:space="preserve">Odluka o izvršavanju Proračuna za 2024. godinu usvojena je </w:t>
      </w:r>
      <w:r w:rsidRPr="00D309BC">
        <w:rPr>
          <w:rFonts w:asciiTheme="majorHAnsi" w:hAnsiTheme="majorHAnsi" w:cstheme="majorHAnsi"/>
          <w:bCs/>
          <w:sz w:val="24"/>
          <w:szCs w:val="24"/>
        </w:rPr>
        <w:t>sa 8 glasova ZA i jednim SUZDRŽANIM.</w:t>
      </w:r>
    </w:p>
    <w:p w14:paraId="53D8E684" w14:textId="61DB050B" w:rsidR="007079A5" w:rsidRPr="00D309BC" w:rsidRDefault="007079A5" w:rsidP="001435F8">
      <w:pPr>
        <w:spacing w:after="0" w:line="259" w:lineRule="auto"/>
        <w:jc w:val="both"/>
        <w:rPr>
          <w:rFonts w:asciiTheme="majorHAnsi" w:hAnsiTheme="majorHAnsi" w:cstheme="majorHAnsi"/>
          <w:bCs/>
          <w:sz w:val="24"/>
          <w:szCs w:val="24"/>
        </w:rPr>
      </w:pPr>
    </w:p>
    <w:p w14:paraId="70067A5C" w14:textId="222B75E4" w:rsidR="00DD5CD8" w:rsidRPr="00D309BC" w:rsidRDefault="00DD5CD8" w:rsidP="001435F8">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Predsjednica vijeća navodi kako su programi od točke 4. do točke 13. usklađeni s Proračunom za 2024. te ih ne treba puno dodatno pojašnjavati, te prepušta pojašnjavanje načelniku.</w:t>
      </w:r>
    </w:p>
    <w:p w14:paraId="2C7F6D42" w14:textId="77777777" w:rsidR="00DD5CD8" w:rsidRPr="00D309BC" w:rsidRDefault="00DD5CD8" w:rsidP="00282C16">
      <w:pPr>
        <w:spacing w:after="0" w:line="259" w:lineRule="auto"/>
        <w:jc w:val="center"/>
        <w:rPr>
          <w:rFonts w:asciiTheme="majorHAnsi" w:hAnsiTheme="majorHAnsi" w:cstheme="majorHAnsi"/>
          <w:b/>
          <w:sz w:val="24"/>
          <w:szCs w:val="24"/>
        </w:rPr>
      </w:pPr>
    </w:p>
    <w:p w14:paraId="58B97600" w14:textId="6329F3A3" w:rsidR="001435F8" w:rsidRPr="00D309BC" w:rsidRDefault="001435F8" w:rsidP="00282C16">
      <w:pPr>
        <w:spacing w:after="0" w:line="259"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4.</w:t>
      </w:r>
    </w:p>
    <w:p w14:paraId="7DE730BB" w14:textId="3D353D9E" w:rsidR="001435F8" w:rsidRPr="00D309BC" w:rsidRDefault="001435F8" w:rsidP="001435F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Ukupan plan programa iznosi 672.300,00 EUR, a </w:t>
      </w:r>
      <w:r w:rsidR="00DD5CD8" w:rsidRPr="00D309BC">
        <w:rPr>
          <w:rFonts w:asciiTheme="majorHAnsi" w:eastAsia="Calibri" w:hAnsiTheme="majorHAnsi" w:cstheme="majorHAnsi"/>
          <w:sz w:val="24"/>
          <w:szCs w:val="24"/>
          <w:lang w:eastAsia="en-US"/>
        </w:rPr>
        <w:t>sufinancirati će se iz sljedećih izvora: opći prihodi i primici, ITU mehanizam, prihodi o zakupa i prodaje poljoprivrednog zemljišta, te državnog proračuna.</w:t>
      </w:r>
    </w:p>
    <w:p w14:paraId="5E455CC8" w14:textId="035B993F" w:rsidR="001435F8" w:rsidRPr="00D309BC" w:rsidRDefault="001435F8" w:rsidP="001435F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Program građenja komunalne infrastrukture sa izmjenama usklađenim sa usvojenim proračunom usvojen je </w:t>
      </w:r>
      <w:r w:rsidR="00DD5CD8" w:rsidRPr="00D309BC">
        <w:rPr>
          <w:rFonts w:asciiTheme="majorHAnsi" w:hAnsiTheme="majorHAnsi" w:cstheme="majorHAnsi"/>
          <w:bCs/>
          <w:sz w:val="24"/>
          <w:szCs w:val="24"/>
        </w:rPr>
        <w:t>sa 8 glasova ZA i jednim SUZDRŽANIM.</w:t>
      </w:r>
    </w:p>
    <w:p w14:paraId="22469794" w14:textId="77777777" w:rsidR="001435F8" w:rsidRPr="00D309BC" w:rsidRDefault="001435F8" w:rsidP="001435F8">
      <w:pPr>
        <w:spacing w:after="0" w:line="259" w:lineRule="auto"/>
        <w:jc w:val="both"/>
        <w:rPr>
          <w:rFonts w:asciiTheme="majorHAnsi" w:hAnsiTheme="majorHAnsi" w:cstheme="majorHAnsi"/>
          <w:bCs/>
          <w:sz w:val="24"/>
          <w:szCs w:val="24"/>
        </w:rPr>
      </w:pPr>
    </w:p>
    <w:p w14:paraId="342141CF" w14:textId="249B5AD9" w:rsidR="007079A5" w:rsidRPr="00D309BC" w:rsidRDefault="00DD5CD8" w:rsidP="00282C16">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5.</w:t>
      </w:r>
    </w:p>
    <w:p w14:paraId="47E5577D" w14:textId="19ECAAA8" w:rsidR="00DD5CD8" w:rsidRPr="00D309BC" w:rsidRDefault="00DD5CD8"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Sukladno Zakonu o komunalnom gospodarstvu donosi se Program održavanja komunalne infrastrukture. Ukupno planirana sredstva ovim Programom iznose 203.381,68 UER a odnose se na održavanje javne rasvjete, održavanje i čišćenje javnih površina, održavanje nerazvrstanih cesta, uređenje kanalske mreže, deratizacije i dezinsekcije, te veterinarsko-higijeničarski usluga.</w:t>
      </w:r>
    </w:p>
    <w:p w14:paraId="74075B77" w14:textId="1B096747" w:rsidR="00DD5CD8" w:rsidRPr="00D309BC" w:rsidRDefault="00DD5CD8"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Bez rasprave, program održavanja komunalne infrastrukture za 2024. godinu usvojen je sa 8 glasova ZA i jednim SUZDRŽANIM.</w:t>
      </w:r>
    </w:p>
    <w:p w14:paraId="6DF20084" w14:textId="77777777" w:rsidR="00DD5CD8" w:rsidRPr="00D309BC" w:rsidRDefault="00DD5CD8" w:rsidP="007079A5">
      <w:pPr>
        <w:spacing w:after="0" w:line="240" w:lineRule="auto"/>
        <w:jc w:val="both"/>
        <w:rPr>
          <w:rFonts w:asciiTheme="majorHAnsi" w:hAnsiTheme="majorHAnsi" w:cstheme="majorHAnsi"/>
          <w:bCs/>
          <w:sz w:val="24"/>
          <w:szCs w:val="24"/>
        </w:rPr>
      </w:pPr>
    </w:p>
    <w:p w14:paraId="4F8B256A" w14:textId="1C87CAF6" w:rsidR="00DD5CD8" w:rsidRPr="00D309BC" w:rsidRDefault="00DD5CD8" w:rsidP="00282C16">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6.</w:t>
      </w:r>
    </w:p>
    <w:p w14:paraId="77198C61" w14:textId="438B5467" w:rsidR="00DD5CD8" w:rsidRPr="00D309BC" w:rsidRDefault="00DD5CD8" w:rsidP="00DD5CD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Što se tiče Programa javnih potreba u kulturi uskladit će se sa usvojenim izmjenama proračuna tako da se ukupno planirana sredstva povećaju sa </w:t>
      </w:r>
      <w:r w:rsidR="0043772F" w:rsidRPr="00D309BC">
        <w:rPr>
          <w:rFonts w:asciiTheme="majorHAnsi" w:eastAsia="Calibri" w:hAnsiTheme="majorHAnsi" w:cstheme="majorHAnsi"/>
          <w:sz w:val="24"/>
          <w:szCs w:val="24"/>
          <w:lang w:eastAsia="en-US"/>
        </w:rPr>
        <w:t>11.500,00</w:t>
      </w:r>
      <w:r w:rsidRPr="00D309BC">
        <w:rPr>
          <w:rFonts w:asciiTheme="majorHAnsi" w:eastAsia="Calibri" w:hAnsiTheme="majorHAnsi" w:cstheme="majorHAnsi"/>
          <w:sz w:val="24"/>
          <w:szCs w:val="24"/>
          <w:lang w:eastAsia="en-US"/>
        </w:rPr>
        <w:t xml:space="preserve"> na </w:t>
      </w:r>
      <w:r w:rsidR="0043772F" w:rsidRPr="00D309BC">
        <w:rPr>
          <w:rFonts w:asciiTheme="majorHAnsi" w:eastAsia="Calibri" w:hAnsiTheme="majorHAnsi" w:cstheme="majorHAnsi"/>
          <w:sz w:val="24"/>
          <w:szCs w:val="24"/>
          <w:lang w:eastAsia="en-US"/>
        </w:rPr>
        <w:t>15.000,00 EUR</w:t>
      </w:r>
      <w:r w:rsidRPr="00D309BC">
        <w:rPr>
          <w:rFonts w:asciiTheme="majorHAnsi" w:eastAsia="Calibri" w:hAnsiTheme="majorHAnsi" w:cstheme="majorHAnsi"/>
          <w:sz w:val="24"/>
          <w:szCs w:val="24"/>
          <w:lang w:eastAsia="en-US"/>
        </w:rPr>
        <w:t>, pojašnjava načelnik</w:t>
      </w:r>
      <w:r w:rsidR="0043772F" w:rsidRPr="00D309BC">
        <w:rPr>
          <w:rFonts w:asciiTheme="majorHAnsi" w:eastAsia="Calibri" w:hAnsiTheme="majorHAnsi" w:cstheme="majorHAnsi"/>
          <w:sz w:val="24"/>
          <w:szCs w:val="24"/>
          <w:lang w:eastAsia="en-US"/>
        </w:rPr>
        <w:t>.</w:t>
      </w:r>
    </w:p>
    <w:p w14:paraId="2A2B5FBF" w14:textId="50C54940" w:rsidR="00DD5CD8" w:rsidRPr="00D309BC" w:rsidRDefault="00DD5CD8" w:rsidP="00DD5CD8">
      <w:pPr>
        <w:spacing w:after="0" w:line="259"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 xml:space="preserve">Program javnih potreba u kulturi usvojen je </w:t>
      </w:r>
      <w:r w:rsidR="0043772F" w:rsidRPr="00D309BC">
        <w:rPr>
          <w:rFonts w:asciiTheme="majorHAnsi" w:hAnsiTheme="majorHAnsi" w:cstheme="majorHAnsi"/>
          <w:bCs/>
          <w:sz w:val="24"/>
          <w:szCs w:val="24"/>
        </w:rPr>
        <w:t>sa 8 glasova ZA i jednim SUZDRŽANIM.</w:t>
      </w:r>
    </w:p>
    <w:p w14:paraId="526C23A3" w14:textId="77777777" w:rsidR="0043772F" w:rsidRPr="00D309BC" w:rsidRDefault="0043772F" w:rsidP="00DD5CD8">
      <w:pPr>
        <w:spacing w:after="0" w:line="259" w:lineRule="auto"/>
        <w:jc w:val="both"/>
        <w:rPr>
          <w:rFonts w:asciiTheme="majorHAnsi" w:hAnsiTheme="majorHAnsi" w:cstheme="majorHAnsi"/>
          <w:bCs/>
          <w:sz w:val="24"/>
          <w:szCs w:val="24"/>
        </w:rPr>
      </w:pPr>
    </w:p>
    <w:p w14:paraId="2869A1B4" w14:textId="7CCBDFBE" w:rsidR="0043772F" w:rsidRPr="00D309BC" w:rsidRDefault="0043772F" w:rsidP="00282C16">
      <w:pPr>
        <w:spacing w:after="0" w:line="259"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7.</w:t>
      </w:r>
    </w:p>
    <w:p w14:paraId="2F7042BA" w14:textId="2B4818B3" w:rsidR="0043772F" w:rsidRPr="00D309BC" w:rsidRDefault="0043772F" w:rsidP="0043772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Programa javnih potreba u kulturi uskladit će se sa usvojenim izmjenama proračuna tako da se ukupno planirana sredstva povećaju sa 5.500,00 na 6.500,00 EUR, a izmjene se odnose na lovačka društva pojašnjava načelnik.</w:t>
      </w:r>
    </w:p>
    <w:p w14:paraId="00BCA627" w14:textId="77777777" w:rsidR="0043772F" w:rsidRPr="00D309BC" w:rsidRDefault="0043772F" w:rsidP="0043772F">
      <w:pPr>
        <w:spacing w:after="0" w:line="259"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 xml:space="preserve">Program javnih potreba u kulturi usvojen je </w:t>
      </w:r>
      <w:r w:rsidRPr="00D309BC">
        <w:rPr>
          <w:rFonts w:asciiTheme="majorHAnsi" w:hAnsiTheme="majorHAnsi" w:cstheme="majorHAnsi"/>
          <w:bCs/>
          <w:sz w:val="24"/>
          <w:szCs w:val="24"/>
        </w:rPr>
        <w:t>sa 8 glasova ZA i jednim SUZDRŽANIM.</w:t>
      </w:r>
    </w:p>
    <w:p w14:paraId="03A8F99D" w14:textId="77777777" w:rsidR="0043772F" w:rsidRPr="00D309BC" w:rsidRDefault="0043772F" w:rsidP="00DD5CD8">
      <w:pPr>
        <w:spacing w:after="0" w:line="259" w:lineRule="auto"/>
        <w:jc w:val="both"/>
        <w:rPr>
          <w:rFonts w:asciiTheme="majorHAnsi" w:eastAsia="Calibri" w:hAnsiTheme="majorHAnsi" w:cstheme="majorHAnsi"/>
          <w:sz w:val="24"/>
          <w:szCs w:val="24"/>
          <w:lang w:eastAsia="en-US"/>
        </w:rPr>
      </w:pPr>
    </w:p>
    <w:p w14:paraId="36AC9EDB" w14:textId="588FA622" w:rsidR="00DD5CD8" w:rsidRPr="00D309BC" w:rsidRDefault="0043772F" w:rsidP="00282C16">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8.</w:t>
      </w:r>
    </w:p>
    <w:p w14:paraId="0C2F9A37" w14:textId="31DCCAF7" w:rsidR="0043772F" w:rsidRPr="00D309BC" w:rsidRDefault="0043772F" w:rsidP="007079A5">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lastRenderedPageBreak/>
        <w:t xml:space="preserve">Program javnih potreba za udruge od posebnog interesa za 2024. godinu planiran je u iznosu od 2.000,00 EUR, a odnosi se na udruge koje provode aktivnosti od interesa za opće dobro, udrugama koje pridonose zaštiti i promicanju prava osoba s invaliditetom, djece s poteškoćama u razvoju i sl. </w:t>
      </w:r>
    </w:p>
    <w:p w14:paraId="095DB0DD" w14:textId="7826B9BC" w:rsidR="0043772F" w:rsidRPr="00D309BC" w:rsidRDefault="0043772F" w:rsidP="0043772F">
      <w:pPr>
        <w:spacing w:after="0" w:line="259"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 xml:space="preserve">Program javnih za udruge od posebnog interesa za Općinu Bogdanovci za 2024. godinu usvojen je </w:t>
      </w:r>
      <w:r w:rsidRPr="00D309BC">
        <w:rPr>
          <w:rFonts w:asciiTheme="majorHAnsi" w:hAnsiTheme="majorHAnsi" w:cstheme="majorHAnsi"/>
          <w:bCs/>
          <w:sz w:val="24"/>
          <w:szCs w:val="24"/>
        </w:rPr>
        <w:t>sa 8 glasova ZA i jednim SUZDRŽANIM.</w:t>
      </w:r>
    </w:p>
    <w:p w14:paraId="3F31A53B" w14:textId="77777777" w:rsidR="0043772F" w:rsidRPr="00D309BC" w:rsidRDefault="0043772F" w:rsidP="007079A5">
      <w:pPr>
        <w:spacing w:after="0" w:line="240" w:lineRule="auto"/>
        <w:jc w:val="both"/>
        <w:rPr>
          <w:rFonts w:asciiTheme="majorHAnsi" w:hAnsiTheme="majorHAnsi" w:cstheme="majorHAnsi"/>
          <w:bCs/>
          <w:sz w:val="24"/>
          <w:szCs w:val="24"/>
        </w:rPr>
      </w:pPr>
    </w:p>
    <w:p w14:paraId="61F30BED" w14:textId="46485291" w:rsidR="00622F2E" w:rsidRPr="00D309BC" w:rsidRDefault="0043772F" w:rsidP="00282C16">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9.</w:t>
      </w:r>
    </w:p>
    <w:p w14:paraId="4CFC9477" w14:textId="16C1A328" w:rsidR="0043772F" w:rsidRPr="00D309BC" w:rsidRDefault="0043772F" w:rsidP="0043772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Što se tiče Programa socijalne skrbi za 2023. godinu isti je usklađen sa novim Zakonom o socijalnoj skrbi, pa tako isti obuhvaća pripomoć za podmirenje troškova stanovanja i ogrijeva, jednokratne novčane pomoći socijalno ugroženim osobama, </w:t>
      </w:r>
      <w:proofErr w:type="spellStart"/>
      <w:r w:rsidRPr="00D309BC">
        <w:rPr>
          <w:rFonts w:asciiTheme="majorHAnsi" w:eastAsia="Calibri" w:hAnsiTheme="majorHAnsi" w:cstheme="majorHAnsi"/>
          <w:sz w:val="24"/>
          <w:szCs w:val="24"/>
          <w:lang w:eastAsia="en-US"/>
        </w:rPr>
        <w:t>rodiljne</w:t>
      </w:r>
      <w:proofErr w:type="spellEnd"/>
      <w:r w:rsidRPr="00D309BC">
        <w:rPr>
          <w:rFonts w:asciiTheme="majorHAnsi" w:eastAsia="Calibri" w:hAnsiTheme="majorHAnsi" w:cstheme="majorHAnsi"/>
          <w:sz w:val="24"/>
          <w:szCs w:val="24"/>
          <w:lang w:eastAsia="en-US"/>
        </w:rPr>
        <w:t xml:space="preserve"> naknade, </w:t>
      </w:r>
      <w:r w:rsidR="00450CD3" w:rsidRPr="00D309BC">
        <w:rPr>
          <w:rFonts w:asciiTheme="majorHAnsi" w:eastAsia="Calibri" w:hAnsiTheme="majorHAnsi" w:cstheme="majorHAnsi"/>
          <w:sz w:val="24"/>
          <w:szCs w:val="24"/>
          <w:lang w:eastAsia="en-US"/>
        </w:rPr>
        <w:t>stipendije za redovne studente, sufinanciranje prijevoza učenika srednjih škola, božićnice za umirovljenike i sl., a ukupan plan Programa iznosi 43.700,00 EUR, pojasnio je gosp. Barun.</w:t>
      </w:r>
    </w:p>
    <w:p w14:paraId="4F4D0238" w14:textId="77777777" w:rsidR="00450CD3" w:rsidRPr="00D309BC" w:rsidRDefault="0043772F" w:rsidP="00450CD3">
      <w:pPr>
        <w:spacing w:after="0" w:line="259"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Program socijalne skrbi za 202</w:t>
      </w:r>
      <w:r w:rsidR="00450CD3" w:rsidRPr="00D309BC">
        <w:rPr>
          <w:rFonts w:asciiTheme="majorHAnsi" w:eastAsia="Calibri" w:hAnsiTheme="majorHAnsi" w:cstheme="majorHAnsi"/>
          <w:sz w:val="24"/>
          <w:szCs w:val="24"/>
          <w:lang w:eastAsia="en-US"/>
        </w:rPr>
        <w:t>4</w:t>
      </w:r>
      <w:r w:rsidRPr="00D309BC">
        <w:rPr>
          <w:rFonts w:asciiTheme="majorHAnsi" w:eastAsia="Calibri" w:hAnsiTheme="majorHAnsi" w:cstheme="majorHAnsi"/>
          <w:sz w:val="24"/>
          <w:szCs w:val="24"/>
          <w:lang w:eastAsia="en-US"/>
        </w:rPr>
        <w:t xml:space="preserve">. godinu bez rasprave usvojen je </w:t>
      </w:r>
      <w:r w:rsidR="00450CD3" w:rsidRPr="00D309BC">
        <w:rPr>
          <w:rFonts w:asciiTheme="majorHAnsi" w:hAnsiTheme="majorHAnsi" w:cstheme="majorHAnsi"/>
          <w:bCs/>
          <w:sz w:val="24"/>
          <w:szCs w:val="24"/>
        </w:rPr>
        <w:t>sa 8 glasova ZA i jednim SUZDRŽANIM.</w:t>
      </w:r>
    </w:p>
    <w:p w14:paraId="10D86536" w14:textId="585AFCC1" w:rsidR="0043772F" w:rsidRPr="00D309BC" w:rsidRDefault="0043772F" w:rsidP="00282C16">
      <w:pPr>
        <w:spacing w:after="0" w:line="259" w:lineRule="auto"/>
        <w:jc w:val="center"/>
        <w:rPr>
          <w:rFonts w:asciiTheme="majorHAnsi" w:eastAsia="Calibri" w:hAnsiTheme="majorHAnsi" w:cstheme="majorHAnsi"/>
          <w:b/>
          <w:bCs/>
          <w:sz w:val="24"/>
          <w:szCs w:val="24"/>
          <w:lang w:eastAsia="en-US"/>
        </w:rPr>
      </w:pPr>
    </w:p>
    <w:p w14:paraId="3B54581B" w14:textId="1007828E" w:rsidR="00450CD3" w:rsidRPr="00D309BC" w:rsidRDefault="00450CD3" w:rsidP="00282C16">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10.</w:t>
      </w:r>
    </w:p>
    <w:p w14:paraId="328F08C7" w14:textId="42DFF17E" w:rsidR="00450CD3" w:rsidRPr="00D309BC" w:rsidRDefault="00450CD3" w:rsidP="00450CD3">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Plan Programa utroška sredstava od šumskog doprinosa za 2024. iznosi 13.300,00 EUR, a sredstva se planiraju utrošiti kroz Program gradnje i održavanja komunalne infrastrukture, navodi gosp. Barun.</w:t>
      </w:r>
    </w:p>
    <w:p w14:paraId="34509927" w14:textId="33525769" w:rsidR="00450CD3" w:rsidRPr="00D309BC" w:rsidRDefault="00450CD3" w:rsidP="00450CD3">
      <w:pPr>
        <w:spacing w:after="0" w:line="259"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 xml:space="preserve">Program utroška sredstava od šumskog doprinosa usvoje je </w:t>
      </w:r>
      <w:r w:rsidRPr="00D309BC">
        <w:rPr>
          <w:rFonts w:asciiTheme="majorHAnsi" w:hAnsiTheme="majorHAnsi" w:cstheme="majorHAnsi"/>
          <w:bCs/>
          <w:sz w:val="24"/>
          <w:szCs w:val="24"/>
        </w:rPr>
        <w:t>sa 8 glasova ZA i jednim SUZDRŽANIM.</w:t>
      </w:r>
    </w:p>
    <w:p w14:paraId="2DA5F27C" w14:textId="77777777" w:rsidR="00450CD3" w:rsidRPr="00D309BC" w:rsidRDefault="00450CD3" w:rsidP="00450CD3">
      <w:pPr>
        <w:spacing w:after="0" w:line="259" w:lineRule="auto"/>
        <w:jc w:val="both"/>
        <w:rPr>
          <w:rFonts w:asciiTheme="majorHAnsi" w:hAnsiTheme="majorHAnsi" w:cstheme="majorHAnsi"/>
          <w:bCs/>
          <w:sz w:val="24"/>
          <w:szCs w:val="24"/>
        </w:rPr>
      </w:pPr>
    </w:p>
    <w:p w14:paraId="0681698F" w14:textId="13BD8D7D" w:rsidR="00450CD3" w:rsidRPr="00D309BC" w:rsidRDefault="00450CD3" w:rsidP="00282C16">
      <w:pPr>
        <w:spacing w:after="0" w:line="259"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11.</w:t>
      </w:r>
    </w:p>
    <w:p w14:paraId="6A6E5322" w14:textId="533B0B93" w:rsidR="00450CD3" w:rsidRPr="00D309BC" w:rsidRDefault="00450CD3" w:rsidP="00450CD3">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Gosp. Barun pojašnjava da je odluka o raspoređivanju sredstava Proračuna Općine Bogdanovci za redovito godišnje financiranje političkih stranaka i nezavisnih vijećnika zastupljenih u Općinskom vijeću također usklađena sa proračunom, te je plan u odnosu na prošlogodišnju odluku manji, jer se vijećnik Zvonimir Mudri odrekao svoje naknade.</w:t>
      </w:r>
    </w:p>
    <w:p w14:paraId="30CF6E66" w14:textId="77777777" w:rsidR="00450CD3" w:rsidRPr="00D309BC" w:rsidRDefault="00450CD3" w:rsidP="00450CD3">
      <w:pPr>
        <w:spacing w:after="0" w:line="259"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 xml:space="preserve">Odluka je usvojena </w:t>
      </w:r>
      <w:r w:rsidRPr="00D309BC">
        <w:rPr>
          <w:rFonts w:asciiTheme="majorHAnsi" w:hAnsiTheme="majorHAnsi" w:cstheme="majorHAnsi"/>
          <w:bCs/>
          <w:sz w:val="24"/>
          <w:szCs w:val="24"/>
        </w:rPr>
        <w:t>sa 8 glasova ZA i jednim SUZDRŽANIM.</w:t>
      </w:r>
    </w:p>
    <w:p w14:paraId="25782422" w14:textId="20CB009F" w:rsidR="00450CD3" w:rsidRPr="00D309BC" w:rsidRDefault="00450CD3" w:rsidP="00450CD3">
      <w:pPr>
        <w:spacing w:after="0" w:line="259" w:lineRule="auto"/>
        <w:jc w:val="both"/>
        <w:rPr>
          <w:rFonts w:asciiTheme="majorHAnsi" w:eastAsia="Calibri" w:hAnsiTheme="majorHAnsi" w:cstheme="majorHAnsi"/>
          <w:sz w:val="24"/>
          <w:szCs w:val="24"/>
          <w:lang w:eastAsia="en-US"/>
        </w:rPr>
      </w:pPr>
    </w:p>
    <w:p w14:paraId="0169251B" w14:textId="3257E828" w:rsidR="00450CD3" w:rsidRPr="00D309BC" w:rsidRDefault="00450CD3" w:rsidP="00282C16">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12.</w:t>
      </w:r>
    </w:p>
    <w:p w14:paraId="6B8A5AB5" w14:textId="258B3452" w:rsidR="00450CD3" w:rsidRPr="00D309BC" w:rsidRDefault="00450CD3" w:rsidP="00450CD3">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Barun navodi kako Plan sredstava za ostvarene Programa korištenja sredstava ostvarenih od prodaje, zakupa i dugogodišnjeg zakupa poljoprivrednog zemljišta u vlasništvu RH na području Općine Bogdanovci iznosi 178.336,63 EUR, a sastoji se od prihoda od koncesije u iznosu od 27.000,00 EUR, prihoda od zakupa u iznosu od 34.000,00 EUR, prihoda od prodaje u iznosu od 53.100,00 EUR, te viška prihoda prenesenih iz prošle godine u iznosu od 64.236,63 EUR</w:t>
      </w:r>
    </w:p>
    <w:p w14:paraId="06DD0A2F" w14:textId="2809EF6E" w:rsidR="00450CD3" w:rsidRPr="00D309BC" w:rsidRDefault="00282C16" w:rsidP="00450CD3">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Program je usvojen </w:t>
      </w:r>
      <w:r w:rsidR="00450CD3" w:rsidRPr="00D309BC">
        <w:rPr>
          <w:rFonts w:asciiTheme="majorHAnsi" w:hAnsiTheme="majorHAnsi" w:cstheme="majorHAnsi"/>
          <w:bCs/>
          <w:sz w:val="24"/>
          <w:szCs w:val="24"/>
        </w:rPr>
        <w:t>sa 8 glasova ZA i jednim SUZDRŽANIM.</w:t>
      </w:r>
    </w:p>
    <w:p w14:paraId="41EEF295" w14:textId="77777777" w:rsidR="00450CD3" w:rsidRPr="00D309BC" w:rsidRDefault="00450CD3" w:rsidP="00450CD3">
      <w:pPr>
        <w:spacing w:after="0" w:line="259" w:lineRule="auto"/>
        <w:jc w:val="both"/>
        <w:rPr>
          <w:rFonts w:asciiTheme="majorHAnsi" w:eastAsia="Calibri" w:hAnsiTheme="majorHAnsi" w:cstheme="majorHAnsi"/>
          <w:b/>
          <w:bCs/>
          <w:sz w:val="24"/>
          <w:szCs w:val="24"/>
          <w:lang w:eastAsia="en-US"/>
        </w:rPr>
      </w:pPr>
    </w:p>
    <w:p w14:paraId="44561B93" w14:textId="5ABFFEA7" w:rsidR="00450CD3" w:rsidRPr="00D309BC" w:rsidRDefault="00282C16" w:rsidP="00282C16">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13.</w:t>
      </w:r>
    </w:p>
    <w:p w14:paraId="5BE80413" w14:textId="57DC3621" w:rsidR="00282C16" w:rsidRPr="00D309BC" w:rsidRDefault="00282C16" w:rsidP="00282C16">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Program utroška sredstava naknade za zadržavanje nezakonito izgrađenih zgrada u prostoru za 2024. godinu ukupno iznosi 1.400,00 EUR, a sredstva se planiraju utrošiti na rekonstrukciju nogostupa, navodi gosp. Barun.</w:t>
      </w:r>
    </w:p>
    <w:p w14:paraId="6EF127B7" w14:textId="057A1232" w:rsidR="00282C16" w:rsidRPr="00D309BC" w:rsidRDefault="00282C16" w:rsidP="00282C16">
      <w:pPr>
        <w:spacing w:after="0" w:line="259" w:lineRule="auto"/>
        <w:jc w:val="both"/>
        <w:rPr>
          <w:rFonts w:asciiTheme="majorHAnsi" w:hAnsiTheme="majorHAnsi" w:cstheme="majorHAnsi"/>
          <w:bCs/>
          <w:sz w:val="24"/>
          <w:szCs w:val="24"/>
        </w:rPr>
      </w:pPr>
      <w:r w:rsidRPr="00D309BC">
        <w:rPr>
          <w:rFonts w:asciiTheme="majorHAnsi" w:eastAsia="Calibri" w:hAnsiTheme="majorHAnsi" w:cstheme="majorHAnsi"/>
          <w:sz w:val="24"/>
          <w:szCs w:val="24"/>
          <w:lang w:eastAsia="en-US"/>
        </w:rPr>
        <w:t xml:space="preserve">Program je usvojen </w:t>
      </w:r>
      <w:r w:rsidRPr="00D309BC">
        <w:rPr>
          <w:rFonts w:asciiTheme="majorHAnsi" w:hAnsiTheme="majorHAnsi" w:cstheme="majorHAnsi"/>
          <w:bCs/>
          <w:sz w:val="24"/>
          <w:szCs w:val="24"/>
        </w:rPr>
        <w:t>sa 8 glasova ZA i jednim SUZDRŽANIM.</w:t>
      </w:r>
    </w:p>
    <w:p w14:paraId="49A162BC" w14:textId="77777777" w:rsidR="00282C16" w:rsidRPr="00D309BC" w:rsidRDefault="00282C16" w:rsidP="00282C16">
      <w:pPr>
        <w:spacing w:after="0" w:line="259" w:lineRule="auto"/>
        <w:jc w:val="both"/>
        <w:rPr>
          <w:rFonts w:asciiTheme="majorHAnsi" w:hAnsiTheme="majorHAnsi" w:cstheme="majorHAnsi"/>
          <w:bCs/>
          <w:sz w:val="24"/>
          <w:szCs w:val="24"/>
        </w:rPr>
      </w:pPr>
    </w:p>
    <w:p w14:paraId="2309EF18" w14:textId="5755E64E" w:rsidR="00282C16" w:rsidRPr="00D309BC" w:rsidRDefault="00282C16" w:rsidP="00E16B10">
      <w:pPr>
        <w:spacing w:after="0" w:line="259"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14.</w:t>
      </w:r>
    </w:p>
    <w:p w14:paraId="53D7A3D1" w14:textId="15ED261B" w:rsidR="00282C16" w:rsidRPr="00D309BC" w:rsidRDefault="00282C16"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lastRenderedPageBreak/>
        <w:t>Gosp. Barun pojašnjava kako se Smjernice za organizaciju i razvoj sustava CZ donose za četverogodišnje razdoblje, s obzirom da trenutno važeće Smjernice vrijede do 31.12.2023. godine, potrebno je donijeti nove Smjernice za period 2024.-2027. godine.</w:t>
      </w:r>
    </w:p>
    <w:p w14:paraId="7611011C" w14:textId="01EBAE9F" w:rsidR="00282C16" w:rsidRPr="00D309BC" w:rsidRDefault="00282C16"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U njima se navodi kako planske dokumente iz područja CZ moramo ažurirati barem jednom godišnje sukladno promjenama Zakona, te promjenama u Procjeni rizika od velikih nesreća.</w:t>
      </w:r>
    </w:p>
    <w:p w14:paraId="34F55535" w14:textId="15A78995" w:rsidR="00282C16" w:rsidRPr="00D309BC" w:rsidRDefault="00282C16"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Po mogućnosti je potrebno svake godine, a najmanje jedanput u dvije godine organizirati održavanje i provođenje terenske vježbe. Također se navode obveze stožera CZ, vatrogasnih postrojbi, postrojbi CZ, povjerenika CZ itd. </w:t>
      </w:r>
      <w:r w:rsidR="00E16B10" w:rsidRPr="00D309BC">
        <w:rPr>
          <w:rFonts w:asciiTheme="majorHAnsi" w:hAnsiTheme="majorHAnsi" w:cstheme="majorHAnsi"/>
          <w:bCs/>
          <w:sz w:val="24"/>
          <w:szCs w:val="24"/>
        </w:rPr>
        <w:t xml:space="preserve">Smjernice također sadrže i plan financiranja sustava CZ. </w:t>
      </w:r>
    </w:p>
    <w:p w14:paraId="50FA72DB" w14:textId="77777777" w:rsidR="001A097F" w:rsidRPr="00D309BC" w:rsidRDefault="00E16B10"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Gosp. </w:t>
      </w:r>
      <w:r w:rsidR="00297E05" w:rsidRPr="00D309BC">
        <w:rPr>
          <w:rFonts w:asciiTheme="majorHAnsi" w:hAnsiTheme="majorHAnsi" w:cstheme="majorHAnsi"/>
          <w:bCs/>
          <w:sz w:val="24"/>
          <w:szCs w:val="24"/>
        </w:rPr>
        <w:t>Katić navodi kako je potrebno u točki 4</w:t>
      </w:r>
      <w:r w:rsidR="001A097F" w:rsidRPr="00D309BC">
        <w:rPr>
          <w:rFonts w:asciiTheme="majorHAnsi" w:hAnsiTheme="majorHAnsi" w:cstheme="majorHAnsi"/>
          <w:bCs/>
          <w:sz w:val="24"/>
          <w:szCs w:val="24"/>
        </w:rPr>
        <w:t>. financijski plan uskladiti sa Proračunom, tj. povećati stavku za lovačke udruge na 6.500,00 EUR.</w:t>
      </w:r>
    </w:p>
    <w:p w14:paraId="2F3D8212" w14:textId="46466448" w:rsidR="00E16B10" w:rsidRPr="00D309BC" w:rsidRDefault="001A097F"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Smjernice, sa izmjenom koju navodi gosp. Katić, usvojene su sa 8 glasova ZA i jednim SUZDRŽANIM.</w:t>
      </w:r>
    </w:p>
    <w:p w14:paraId="36D17AC6" w14:textId="77777777" w:rsidR="001A097F" w:rsidRPr="00D309BC" w:rsidRDefault="001A097F" w:rsidP="00282C16">
      <w:pPr>
        <w:spacing w:after="0" w:line="259" w:lineRule="auto"/>
        <w:jc w:val="both"/>
        <w:rPr>
          <w:rFonts w:asciiTheme="majorHAnsi" w:hAnsiTheme="majorHAnsi" w:cstheme="majorHAnsi"/>
          <w:bCs/>
          <w:sz w:val="24"/>
          <w:szCs w:val="24"/>
        </w:rPr>
      </w:pPr>
    </w:p>
    <w:p w14:paraId="004FF8F8" w14:textId="3FEA675D" w:rsidR="001A097F" w:rsidRPr="00D309BC" w:rsidRDefault="001A097F" w:rsidP="009767DF">
      <w:pPr>
        <w:spacing w:after="0" w:line="259"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15. a i b</w:t>
      </w:r>
    </w:p>
    <w:p w14:paraId="46799E86" w14:textId="4885C1D4" w:rsidR="001A097F" w:rsidRPr="00D309BC" w:rsidRDefault="001A097F"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Gosp. </w:t>
      </w:r>
      <w:proofErr w:type="spellStart"/>
      <w:r w:rsidRPr="00D309BC">
        <w:rPr>
          <w:rFonts w:asciiTheme="majorHAnsi" w:hAnsiTheme="majorHAnsi" w:cstheme="majorHAnsi"/>
          <w:bCs/>
          <w:sz w:val="24"/>
          <w:szCs w:val="24"/>
        </w:rPr>
        <w:t>Međeši</w:t>
      </w:r>
      <w:proofErr w:type="spellEnd"/>
      <w:r w:rsidRPr="00D309BC">
        <w:rPr>
          <w:rFonts w:asciiTheme="majorHAnsi" w:hAnsiTheme="majorHAnsi" w:cstheme="majorHAnsi"/>
          <w:bCs/>
          <w:sz w:val="24"/>
          <w:szCs w:val="24"/>
        </w:rPr>
        <w:t xml:space="preserve"> pojašnjava kako svake godine moramo donijeti Analizu stanja sustava CZ za prethodnu godinu, te Godišnji plan razvoja sustava CZ za narednu godinu. U analizi se navode si planski dokumenti koji su usvojeni, ažurirani, zatim se navode operativne snage CZ, što su radili tijekom 2023. godine i sl. Ove godine imali smo prirodnu elementarnu nepogodu, smatra da smo to svi dobro odradili, stožer civilne zaštite, kao i glavna operativna snaga DVD-i.</w:t>
      </w:r>
    </w:p>
    <w:p w14:paraId="6476E789" w14:textId="37CC5009" w:rsidR="00327C88" w:rsidRPr="00D309BC" w:rsidRDefault="00327C88"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U godišnjem planu za 2024. godinu navode se planirane aktivnosti (vježbe vatrogasaca, sjednice stožera CZ, edukacija povjerenika CZ, te će također članovi stožera koji još uvijek nisu, morati pohađati edukaciju.</w:t>
      </w:r>
    </w:p>
    <w:p w14:paraId="5FBC8C8F" w14:textId="2CF86904" w:rsidR="00327C88" w:rsidRPr="00D309BC" w:rsidRDefault="00327C88"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Nakon izlaganja gosp. </w:t>
      </w:r>
      <w:proofErr w:type="spellStart"/>
      <w:r w:rsidRPr="00D309BC">
        <w:rPr>
          <w:rFonts w:asciiTheme="majorHAnsi" w:hAnsiTheme="majorHAnsi" w:cstheme="majorHAnsi"/>
          <w:bCs/>
          <w:sz w:val="24"/>
          <w:szCs w:val="24"/>
        </w:rPr>
        <w:t>Međešija</w:t>
      </w:r>
      <w:proofErr w:type="spellEnd"/>
      <w:r w:rsidRPr="00D309BC">
        <w:rPr>
          <w:rFonts w:asciiTheme="majorHAnsi" w:hAnsiTheme="majorHAnsi" w:cstheme="majorHAnsi"/>
          <w:bCs/>
          <w:sz w:val="24"/>
          <w:szCs w:val="24"/>
        </w:rPr>
        <w:t>, ova točka daje se na raspravu.</w:t>
      </w:r>
    </w:p>
    <w:p w14:paraId="74E4FD3B" w14:textId="23CB7D98" w:rsidR="00327C88" w:rsidRPr="00D309BC" w:rsidRDefault="00327C88"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Katić postavlja upit što se događa sa DVD-om Petrovci? I ako ne funkcioniraju, zašto su navedeni u Godišnjem planu. Jer naime, jedne godine kada je DVD Bogdanovci imao problema sa radom, nije bio uveden u Godišnji plan?!</w:t>
      </w:r>
    </w:p>
    <w:p w14:paraId="542695FB" w14:textId="3A92DDE6" w:rsidR="00327C88" w:rsidRPr="00D309BC" w:rsidRDefault="00327C88"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Gosp. </w:t>
      </w:r>
      <w:proofErr w:type="spellStart"/>
      <w:r w:rsidRPr="00D309BC">
        <w:rPr>
          <w:rFonts w:asciiTheme="majorHAnsi" w:hAnsiTheme="majorHAnsi" w:cstheme="majorHAnsi"/>
          <w:bCs/>
          <w:sz w:val="24"/>
          <w:szCs w:val="24"/>
        </w:rPr>
        <w:t>Međeši</w:t>
      </w:r>
      <w:proofErr w:type="spellEnd"/>
      <w:r w:rsidRPr="00D309BC">
        <w:rPr>
          <w:rFonts w:asciiTheme="majorHAnsi" w:hAnsiTheme="majorHAnsi" w:cstheme="majorHAnsi"/>
          <w:bCs/>
          <w:sz w:val="24"/>
          <w:szCs w:val="24"/>
        </w:rPr>
        <w:t xml:space="preserve"> odgovara kako se nadaju svi da će krenuti funkcionirati, te su iz tog razloga stavljeni u Godišnji plan.</w:t>
      </w:r>
      <w:r w:rsidR="00AC4A1B">
        <w:rPr>
          <w:rFonts w:asciiTheme="majorHAnsi" w:hAnsiTheme="majorHAnsi" w:cstheme="majorHAnsi"/>
          <w:bCs/>
          <w:sz w:val="24"/>
          <w:szCs w:val="24"/>
        </w:rPr>
        <w:t xml:space="preserve"> </w:t>
      </w:r>
    </w:p>
    <w:p w14:paraId="47F4DBE3" w14:textId="713DAE1D" w:rsidR="00327C88" w:rsidRDefault="00327C88"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Barun navodi kako je DVD Petrovci funkcionirao pohvalno, sve do zadnjih nekoliko mjeseci, nisu održali niti jedan radni sastanak, nisu odgovorili niti na jedan e-mail, niti poziv koji sam im uputio, nakon čega sam zatražio hitan sastanak, ni na taj poziv se nisu odazvali. Stoga sam prije mjesec dana poslao dopis inspektorici da izvrši izvanredan nadzor, da se vidi što se zapravo događa. Nadam se da će se što prije organizirati, te početi ponovno funkcionirati.</w:t>
      </w:r>
    </w:p>
    <w:p w14:paraId="4925F2C2" w14:textId="2817BD7C" w:rsidR="00AC4A1B" w:rsidRDefault="00AC4A1B" w:rsidP="00282C16">
      <w:pPr>
        <w:spacing w:after="0" w:line="259" w:lineRule="auto"/>
        <w:jc w:val="both"/>
        <w:rPr>
          <w:rFonts w:asciiTheme="majorHAnsi" w:hAnsiTheme="majorHAnsi" w:cstheme="majorHAnsi"/>
          <w:bCs/>
          <w:sz w:val="24"/>
          <w:szCs w:val="24"/>
        </w:rPr>
      </w:pPr>
      <w:r>
        <w:rPr>
          <w:rFonts w:asciiTheme="majorHAnsi" w:hAnsiTheme="majorHAnsi" w:cstheme="majorHAnsi"/>
          <w:bCs/>
          <w:sz w:val="24"/>
          <w:szCs w:val="24"/>
        </w:rPr>
        <w:t xml:space="preserve">A što se tiče DVD-a Bogdanovci, nisu bili uvršteni u Godišnji plan, jer smo te godine radili Procjenu rizika od velikih nesreća (revizija), Plan djelovanja civilne zaštite (revizija) i Plan zaštite od požara. Firma Zaštita </w:t>
      </w:r>
      <w:proofErr w:type="spellStart"/>
      <w:r>
        <w:rPr>
          <w:rFonts w:asciiTheme="majorHAnsi" w:hAnsiTheme="majorHAnsi" w:cstheme="majorHAnsi"/>
          <w:bCs/>
          <w:sz w:val="24"/>
          <w:szCs w:val="24"/>
        </w:rPr>
        <w:t>Inspekt</w:t>
      </w:r>
      <w:proofErr w:type="spellEnd"/>
      <w:r>
        <w:rPr>
          <w:rFonts w:asciiTheme="majorHAnsi" w:hAnsiTheme="majorHAnsi" w:cstheme="majorHAnsi"/>
          <w:bCs/>
          <w:sz w:val="24"/>
          <w:szCs w:val="24"/>
        </w:rPr>
        <w:t xml:space="preserve"> d.o.o. Osijek izrađivala je navedene dokumente, kako se DVD Bogdanovci nije javio navedenoj firmi s određenim podacima, iz tog razloga nisu bili uvedeni u navedene dokumente, pa tako ne i u Godišnji plan koji mora biti u skladu s navedenim </w:t>
      </w:r>
      <w:r w:rsidRPr="00AC4A1B">
        <w:rPr>
          <w:rFonts w:asciiTheme="majorHAnsi" w:hAnsiTheme="majorHAnsi" w:cstheme="majorHAnsi"/>
          <w:bCs/>
          <w:sz w:val="24"/>
          <w:szCs w:val="24"/>
        </w:rPr>
        <w:t>dokumentima.</w:t>
      </w:r>
    </w:p>
    <w:p w14:paraId="4C91BFF8" w14:textId="24C643F2" w:rsidR="00AC4A1B" w:rsidRDefault="00AC4A1B" w:rsidP="00282C16">
      <w:pPr>
        <w:spacing w:after="0" w:line="259" w:lineRule="auto"/>
        <w:jc w:val="both"/>
        <w:rPr>
          <w:rFonts w:asciiTheme="majorHAnsi" w:hAnsiTheme="majorHAnsi" w:cstheme="majorHAnsi"/>
          <w:bCs/>
          <w:sz w:val="24"/>
          <w:szCs w:val="24"/>
        </w:rPr>
      </w:pPr>
      <w:r>
        <w:rPr>
          <w:rFonts w:asciiTheme="majorHAnsi" w:hAnsiTheme="majorHAnsi" w:cstheme="majorHAnsi"/>
          <w:bCs/>
          <w:sz w:val="24"/>
          <w:szCs w:val="24"/>
        </w:rPr>
        <w:t xml:space="preserve">Gosp. </w:t>
      </w:r>
      <w:proofErr w:type="spellStart"/>
      <w:r>
        <w:rPr>
          <w:rFonts w:asciiTheme="majorHAnsi" w:hAnsiTheme="majorHAnsi" w:cstheme="majorHAnsi"/>
          <w:bCs/>
          <w:sz w:val="24"/>
          <w:szCs w:val="24"/>
        </w:rPr>
        <w:t>Mađeši</w:t>
      </w:r>
      <w:proofErr w:type="spellEnd"/>
      <w:r>
        <w:rPr>
          <w:rFonts w:asciiTheme="majorHAnsi" w:hAnsiTheme="majorHAnsi" w:cstheme="majorHAnsi"/>
          <w:bCs/>
          <w:sz w:val="24"/>
          <w:szCs w:val="24"/>
        </w:rPr>
        <w:t xml:space="preserve"> također navodi kako su djelatnici Ureda državne uprave kontaktirali općinu, vezano za problematiku DVD-a Bogdanovci, s obzirom da nisu duže vrijeme održavali skupštine, te o tome obavijestili ured državne uprave,  te ukoliko to ne učine u skorom roku da će se </w:t>
      </w:r>
      <w:r w:rsidR="009753B9">
        <w:rPr>
          <w:rFonts w:asciiTheme="majorHAnsi" w:hAnsiTheme="majorHAnsi" w:cstheme="majorHAnsi"/>
          <w:bCs/>
          <w:sz w:val="24"/>
          <w:szCs w:val="24"/>
        </w:rPr>
        <w:t>DVD Bogdanovci kao udruga morati ugasiti. Nakon toga je načelnik sazvao članove DVD, organizirali su skupštinu, te od tada sve uredu funkcionira.</w:t>
      </w:r>
    </w:p>
    <w:p w14:paraId="7E36A279" w14:textId="750FDFC5" w:rsidR="009753B9" w:rsidRPr="00AC4A1B" w:rsidRDefault="009753B9" w:rsidP="00282C16">
      <w:pPr>
        <w:spacing w:after="0" w:line="259" w:lineRule="auto"/>
        <w:jc w:val="both"/>
        <w:rPr>
          <w:rFonts w:asciiTheme="majorHAnsi" w:hAnsiTheme="majorHAnsi" w:cstheme="majorHAnsi"/>
          <w:bCs/>
          <w:sz w:val="24"/>
          <w:szCs w:val="24"/>
        </w:rPr>
      </w:pPr>
      <w:r>
        <w:rPr>
          <w:rFonts w:asciiTheme="majorHAnsi" w:hAnsiTheme="majorHAnsi" w:cstheme="majorHAnsi"/>
          <w:bCs/>
          <w:sz w:val="24"/>
          <w:szCs w:val="24"/>
        </w:rPr>
        <w:lastRenderedPageBreak/>
        <w:t xml:space="preserve">Gosp. Katić komentira kako nikada nitko nije zvao niti spominjao da bi se DVD Bogdanovci ukinuo, te da ne zna o čemu gosp. </w:t>
      </w:r>
      <w:proofErr w:type="spellStart"/>
      <w:r>
        <w:rPr>
          <w:rFonts w:asciiTheme="majorHAnsi" w:hAnsiTheme="majorHAnsi" w:cstheme="majorHAnsi"/>
          <w:bCs/>
          <w:sz w:val="24"/>
          <w:szCs w:val="24"/>
        </w:rPr>
        <w:t>Međeši</w:t>
      </w:r>
      <w:proofErr w:type="spellEnd"/>
      <w:r>
        <w:rPr>
          <w:rFonts w:asciiTheme="majorHAnsi" w:hAnsiTheme="majorHAnsi" w:cstheme="majorHAnsi"/>
          <w:bCs/>
          <w:sz w:val="24"/>
          <w:szCs w:val="24"/>
        </w:rPr>
        <w:t xml:space="preserve"> priča.</w:t>
      </w:r>
    </w:p>
    <w:p w14:paraId="346DE4EF" w14:textId="08EA5C47" w:rsidR="00327C88" w:rsidRPr="00AC4A1B" w:rsidRDefault="009753B9" w:rsidP="00282C16">
      <w:pPr>
        <w:spacing w:after="0" w:line="259" w:lineRule="auto"/>
        <w:jc w:val="both"/>
        <w:rPr>
          <w:rFonts w:asciiTheme="majorHAnsi" w:hAnsiTheme="majorHAnsi" w:cstheme="majorHAnsi"/>
          <w:bCs/>
          <w:sz w:val="24"/>
          <w:szCs w:val="24"/>
        </w:rPr>
      </w:pPr>
      <w:r>
        <w:rPr>
          <w:rFonts w:asciiTheme="majorHAnsi" w:hAnsiTheme="majorHAnsi" w:cstheme="majorHAnsi"/>
          <w:bCs/>
          <w:sz w:val="24"/>
          <w:szCs w:val="24"/>
        </w:rPr>
        <w:t>Također, gosp. Katić</w:t>
      </w:r>
      <w:r w:rsidR="00327C88" w:rsidRPr="00AC4A1B">
        <w:rPr>
          <w:rFonts w:asciiTheme="majorHAnsi" w:hAnsiTheme="majorHAnsi" w:cstheme="majorHAnsi"/>
          <w:bCs/>
          <w:sz w:val="24"/>
          <w:szCs w:val="24"/>
        </w:rPr>
        <w:t xml:space="preserve"> napominje kako je o problemu </w:t>
      </w:r>
      <w:r>
        <w:rPr>
          <w:rFonts w:asciiTheme="majorHAnsi" w:hAnsiTheme="majorHAnsi" w:cstheme="majorHAnsi"/>
          <w:bCs/>
          <w:sz w:val="24"/>
          <w:szCs w:val="24"/>
        </w:rPr>
        <w:t xml:space="preserve">DVD-a Petrovci </w:t>
      </w:r>
      <w:r w:rsidR="00327C88" w:rsidRPr="00AC4A1B">
        <w:rPr>
          <w:rFonts w:asciiTheme="majorHAnsi" w:hAnsiTheme="majorHAnsi" w:cstheme="majorHAnsi"/>
          <w:bCs/>
          <w:sz w:val="24"/>
          <w:szCs w:val="24"/>
        </w:rPr>
        <w:t xml:space="preserve">već bilo rasprave na sastancima mjesnog odbora Petrovci, upoznat je s time, te predlaže da se organizira sastanak načelnika, zamjenika načelnika, VMO Petrovci i članova DVD-a Petrovci i da se zajednički proba riješiti problem. </w:t>
      </w:r>
    </w:p>
    <w:p w14:paraId="70E4DF23" w14:textId="77777777" w:rsidR="003535CE" w:rsidRPr="00D309BC" w:rsidRDefault="003535CE" w:rsidP="00282C16">
      <w:pPr>
        <w:spacing w:after="0" w:line="259" w:lineRule="auto"/>
        <w:jc w:val="both"/>
        <w:rPr>
          <w:rFonts w:asciiTheme="majorHAnsi" w:hAnsiTheme="majorHAnsi" w:cstheme="majorHAnsi"/>
          <w:bCs/>
          <w:sz w:val="24"/>
          <w:szCs w:val="24"/>
        </w:rPr>
      </w:pPr>
    </w:p>
    <w:p w14:paraId="146645EA" w14:textId="410FAA04" w:rsidR="002C4D16" w:rsidRPr="00D309BC" w:rsidRDefault="002C4D16" w:rsidP="00282C16">
      <w:pPr>
        <w:spacing w:after="0" w:line="259" w:lineRule="auto"/>
        <w:jc w:val="both"/>
        <w:rPr>
          <w:rFonts w:asciiTheme="majorHAnsi" w:hAnsiTheme="majorHAnsi" w:cstheme="majorHAnsi"/>
          <w:b/>
          <w:sz w:val="24"/>
          <w:szCs w:val="24"/>
          <w:u w:val="single"/>
        </w:rPr>
      </w:pPr>
      <w:r w:rsidRPr="00D309BC">
        <w:rPr>
          <w:rFonts w:asciiTheme="majorHAnsi" w:hAnsiTheme="majorHAnsi" w:cstheme="majorHAnsi"/>
          <w:b/>
          <w:sz w:val="24"/>
          <w:szCs w:val="24"/>
          <w:u w:val="single"/>
        </w:rPr>
        <w:t xml:space="preserve">Gosp. </w:t>
      </w:r>
      <w:proofErr w:type="spellStart"/>
      <w:r w:rsidRPr="00D309BC">
        <w:rPr>
          <w:rFonts w:asciiTheme="majorHAnsi" w:hAnsiTheme="majorHAnsi" w:cstheme="majorHAnsi"/>
          <w:b/>
          <w:sz w:val="24"/>
          <w:szCs w:val="24"/>
          <w:u w:val="single"/>
        </w:rPr>
        <w:t>Gelo</w:t>
      </w:r>
      <w:proofErr w:type="spellEnd"/>
      <w:r w:rsidRPr="00D309BC">
        <w:rPr>
          <w:rFonts w:asciiTheme="majorHAnsi" w:hAnsiTheme="majorHAnsi" w:cstheme="majorHAnsi"/>
          <w:b/>
          <w:sz w:val="24"/>
          <w:szCs w:val="24"/>
          <w:u w:val="single"/>
        </w:rPr>
        <w:t xml:space="preserve"> se ispričava, te </w:t>
      </w:r>
      <w:r w:rsidR="00D309BC">
        <w:rPr>
          <w:rFonts w:asciiTheme="majorHAnsi" w:hAnsiTheme="majorHAnsi" w:cstheme="majorHAnsi"/>
          <w:b/>
          <w:sz w:val="24"/>
          <w:szCs w:val="24"/>
          <w:u w:val="single"/>
        </w:rPr>
        <w:t>zbog</w:t>
      </w:r>
      <w:r w:rsidRPr="00D309BC">
        <w:rPr>
          <w:rFonts w:asciiTheme="majorHAnsi" w:hAnsiTheme="majorHAnsi" w:cstheme="majorHAnsi"/>
          <w:b/>
          <w:sz w:val="24"/>
          <w:szCs w:val="24"/>
          <w:u w:val="single"/>
        </w:rPr>
        <w:t xml:space="preserve"> osobnih </w:t>
      </w:r>
      <w:r w:rsidR="00D309BC">
        <w:rPr>
          <w:rFonts w:asciiTheme="majorHAnsi" w:hAnsiTheme="majorHAnsi" w:cstheme="majorHAnsi"/>
          <w:b/>
          <w:sz w:val="24"/>
          <w:szCs w:val="24"/>
          <w:u w:val="single"/>
        </w:rPr>
        <w:t>obaveza</w:t>
      </w:r>
      <w:r w:rsidRPr="00D309BC">
        <w:rPr>
          <w:rFonts w:asciiTheme="majorHAnsi" w:hAnsiTheme="majorHAnsi" w:cstheme="majorHAnsi"/>
          <w:b/>
          <w:sz w:val="24"/>
          <w:szCs w:val="24"/>
          <w:u w:val="single"/>
        </w:rPr>
        <w:t xml:space="preserve"> napušta sjednicu.</w:t>
      </w:r>
    </w:p>
    <w:p w14:paraId="4D6C59B5" w14:textId="77777777" w:rsidR="002C4D16" w:rsidRPr="00D309BC" w:rsidRDefault="002C4D16" w:rsidP="00282C16">
      <w:pPr>
        <w:spacing w:after="0" w:line="259" w:lineRule="auto"/>
        <w:jc w:val="both"/>
        <w:rPr>
          <w:rFonts w:asciiTheme="majorHAnsi" w:hAnsiTheme="majorHAnsi" w:cstheme="majorHAnsi"/>
          <w:bCs/>
          <w:sz w:val="24"/>
          <w:szCs w:val="24"/>
        </w:rPr>
      </w:pPr>
    </w:p>
    <w:p w14:paraId="20F0A1DA" w14:textId="42F1A4E7" w:rsidR="003535CE" w:rsidRPr="00D309BC" w:rsidRDefault="003535CE" w:rsidP="009767DF">
      <w:pPr>
        <w:spacing w:after="0" w:line="259"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16.</w:t>
      </w:r>
    </w:p>
    <w:p w14:paraId="59869BA5" w14:textId="6A2399C0" w:rsidR="003535CE" w:rsidRPr="00D309BC" w:rsidRDefault="00562BC9"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Načel</w:t>
      </w:r>
      <w:r w:rsidR="002C4D16" w:rsidRPr="00D309BC">
        <w:rPr>
          <w:rFonts w:asciiTheme="majorHAnsi" w:hAnsiTheme="majorHAnsi" w:cstheme="majorHAnsi"/>
          <w:bCs/>
          <w:sz w:val="24"/>
          <w:szCs w:val="24"/>
        </w:rPr>
        <w:t>nik pojašnjava kako su svi na CD-u dobili Godišnji plan upravljanja imovinom Općine Bogdanovci za 2024. godinu jer isti ima 78 stranica, te je naveo što se određuje ovim Planom. Ne bi previše pojašnjavao isti, smatra da su ga svi pročitali, te daje na raspravu ovu točku.</w:t>
      </w:r>
    </w:p>
    <w:p w14:paraId="70BADD5D" w14:textId="2744770E" w:rsidR="002C4D16" w:rsidRPr="00D309BC" w:rsidRDefault="002C4D16" w:rsidP="00282C16">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Kako nije bilo rasprave, Godišnji plan usvojen je sa 7 glasova ZA i jednim SUZDRŽANIM.</w:t>
      </w:r>
    </w:p>
    <w:p w14:paraId="59FABFA0" w14:textId="77777777" w:rsidR="0043772F" w:rsidRPr="00D309BC" w:rsidRDefault="0043772F" w:rsidP="00622F2E">
      <w:pPr>
        <w:spacing w:after="0" w:line="240" w:lineRule="auto"/>
        <w:jc w:val="both"/>
        <w:rPr>
          <w:rFonts w:asciiTheme="majorHAnsi" w:hAnsiTheme="majorHAnsi" w:cstheme="majorHAnsi"/>
          <w:bCs/>
          <w:sz w:val="24"/>
          <w:szCs w:val="24"/>
        </w:rPr>
      </w:pPr>
    </w:p>
    <w:p w14:paraId="43515EC7" w14:textId="5D242261" w:rsidR="002C4D16" w:rsidRPr="00D309BC" w:rsidRDefault="002C4D16" w:rsidP="009767DF">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17.</w:t>
      </w:r>
    </w:p>
    <w:p w14:paraId="30AC1FC2" w14:textId="47CF55E7" w:rsidR="002C4D16" w:rsidRPr="00D309BC" w:rsidRDefault="002C4D16"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Gosp. Barun iscrpno je pojasnio izmjene i dopune Proračuna za 2023. godinu, pojasnio je sva odstupanja od Plana Proračuna kako prihode tako i rashode. </w:t>
      </w:r>
      <w:r w:rsidR="00307EDB" w:rsidRPr="00D309BC">
        <w:rPr>
          <w:rFonts w:asciiTheme="majorHAnsi" w:hAnsiTheme="majorHAnsi" w:cstheme="majorHAnsi"/>
          <w:bCs/>
          <w:sz w:val="24"/>
          <w:szCs w:val="24"/>
        </w:rPr>
        <w:t xml:space="preserve">Navodi kako je jedina izmjena na odboru za proračun i financije bila ta da se poveća stavka prihoda tekuće pomoći iz županijskog proračuna, jer smo do sada već imali 26.000,00 EUR uplate za štete nastale prilikom elementarne nepogode, te nam je sada VSŽ još uplatila 8.000,00 EUR za podmirenje računa TIP-TIP-a, a do kraja godine treba nam joj sjesti cca. 17.000,00 EUR za II. Kriterij sanacije štete nastale nakon elementarne nepogode. </w:t>
      </w:r>
    </w:p>
    <w:p w14:paraId="654F3FA3" w14:textId="0471EFDB" w:rsidR="00307EDB" w:rsidRPr="00D309BC" w:rsidRDefault="00307EDB"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Nakon izlaganja načelnika, predsjednica vijeća daje ovu točku na raspravu.</w:t>
      </w:r>
    </w:p>
    <w:p w14:paraId="2884FFB6" w14:textId="17C579EA" w:rsidR="00307EDB" w:rsidRPr="00D309BC" w:rsidRDefault="00307EDB"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Gđa. Savić </w:t>
      </w:r>
      <w:proofErr w:type="spellStart"/>
      <w:r w:rsidRPr="00D309BC">
        <w:rPr>
          <w:rFonts w:asciiTheme="majorHAnsi" w:hAnsiTheme="majorHAnsi" w:cstheme="majorHAnsi"/>
          <w:bCs/>
          <w:sz w:val="24"/>
          <w:szCs w:val="24"/>
        </w:rPr>
        <w:t>Bajac</w:t>
      </w:r>
      <w:proofErr w:type="spellEnd"/>
      <w:r w:rsidRPr="00D309BC">
        <w:rPr>
          <w:rFonts w:asciiTheme="majorHAnsi" w:hAnsiTheme="majorHAnsi" w:cstheme="majorHAnsi"/>
          <w:bCs/>
          <w:sz w:val="24"/>
          <w:szCs w:val="24"/>
        </w:rPr>
        <w:t xml:space="preserve"> postavlja upit zašto se svake godine u Proračunu panira stavka rekonstrukcija staza, a nikada se ništa ne realizira po tom pitanju?! Navodi kako su staze u </w:t>
      </w:r>
      <w:proofErr w:type="spellStart"/>
      <w:r w:rsidRPr="00D309BC">
        <w:rPr>
          <w:rFonts w:asciiTheme="majorHAnsi" w:hAnsiTheme="majorHAnsi" w:cstheme="majorHAnsi"/>
          <w:bCs/>
          <w:sz w:val="24"/>
          <w:szCs w:val="24"/>
        </w:rPr>
        <w:t>Bogdanovcima</w:t>
      </w:r>
      <w:proofErr w:type="spellEnd"/>
      <w:r w:rsidRPr="00D309BC">
        <w:rPr>
          <w:rFonts w:asciiTheme="majorHAnsi" w:hAnsiTheme="majorHAnsi" w:cstheme="majorHAnsi"/>
          <w:bCs/>
          <w:sz w:val="24"/>
          <w:szCs w:val="24"/>
        </w:rPr>
        <w:t xml:space="preserve"> jako loše, te smatra da se bar svake godine treba dio staza sanirati.</w:t>
      </w:r>
    </w:p>
    <w:p w14:paraId="4CB949D1" w14:textId="14D9F812" w:rsidR="00307EDB" w:rsidRPr="00D309BC" w:rsidRDefault="00307EDB"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Barun ogovara kako nam je bio plan staze sanirati putem ITU mehanizma, međutim to su rekli da je na kraju neprihvatljivo, stoga smo zatražili ponudu saniranja staza u Petrovcima, za glavne dvije ulice i to bi koštalo cca. 400.000,00 EUR. Možemo se ove godine prijaviti na natječaje, međutim sukladno do sada odobrenim sredstvima mogli bi sanirati od 100-500 m staza.</w:t>
      </w:r>
    </w:p>
    <w:p w14:paraId="0E161955" w14:textId="72C7C10E" w:rsidR="00307EDB" w:rsidRPr="00D309BC" w:rsidRDefault="00307EDB"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Pavlović navodi kako je polugodišnje izvršenje skupine konta 4 iznosilo 0,98 % što je n</w:t>
      </w:r>
      <w:r w:rsidR="0025138A" w:rsidRPr="00D309BC">
        <w:rPr>
          <w:rFonts w:asciiTheme="majorHAnsi" w:hAnsiTheme="majorHAnsi" w:cstheme="majorHAnsi"/>
          <w:bCs/>
          <w:sz w:val="24"/>
          <w:szCs w:val="24"/>
        </w:rPr>
        <w:t>e</w:t>
      </w:r>
      <w:r w:rsidRPr="00D309BC">
        <w:rPr>
          <w:rFonts w:asciiTheme="majorHAnsi" w:hAnsiTheme="majorHAnsi" w:cstheme="majorHAnsi"/>
          <w:bCs/>
          <w:sz w:val="24"/>
          <w:szCs w:val="24"/>
        </w:rPr>
        <w:t xml:space="preserve">vjerojatno. Također navodi kako se u zadnje dvije godine u </w:t>
      </w:r>
      <w:proofErr w:type="spellStart"/>
      <w:r w:rsidRPr="00D309BC">
        <w:rPr>
          <w:rFonts w:asciiTheme="majorHAnsi" w:hAnsiTheme="majorHAnsi" w:cstheme="majorHAnsi"/>
          <w:bCs/>
          <w:sz w:val="24"/>
          <w:szCs w:val="24"/>
        </w:rPr>
        <w:t>S</w:t>
      </w:r>
      <w:r w:rsidR="0025138A" w:rsidRPr="00D309BC">
        <w:rPr>
          <w:rFonts w:asciiTheme="majorHAnsi" w:hAnsiTheme="majorHAnsi" w:cstheme="majorHAnsi"/>
          <w:bCs/>
          <w:sz w:val="24"/>
          <w:szCs w:val="24"/>
        </w:rPr>
        <w:t>v</w:t>
      </w:r>
      <w:r w:rsidRPr="00D309BC">
        <w:rPr>
          <w:rFonts w:asciiTheme="majorHAnsi" w:hAnsiTheme="majorHAnsi" w:cstheme="majorHAnsi"/>
          <w:bCs/>
          <w:sz w:val="24"/>
          <w:szCs w:val="24"/>
        </w:rPr>
        <w:t>injarevcima</w:t>
      </w:r>
      <w:proofErr w:type="spellEnd"/>
      <w:r w:rsidRPr="00D309BC">
        <w:rPr>
          <w:rFonts w:asciiTheme="majorHAnsi" w:hAnsiTheme="majorHAnsi" w:cstheme="majorHAnsi"/>
          <w:bCs/>
          <w:sz w:val="24"/>
          <w:szCs w:val="24"/>
        </w:rPr>
        <w:t xml:space="preserve"> ništa nije gradilo</w:t>
      </w:r>
      <w:r w:rsidR="0025138A" w:rsidRPr="00D309BC">
        <w:rPr>
          <w:rFonts w:asciiTheme="majorHAnsi" w:hAnsiTheme="majorHAnsi" w:cstheme="majorHAnsi"/>
          <w:bCs/>
          <w:sz w:val="24"/>
          <w:szCs w:val="24"/>
        </w:rPr>
        <w:t>, osim što smo dobili 10-ak led lampi ove godine.</w:t>
      </w:r>
    </w:p>
    <w:p w14:paraId="7C0CDF28" w14:textId="7AF18F0C" w:rsidR="00307EDB" w:rsidRPr="00D309BC" w:rsidRDefault="0025138A"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Nakon kratke rasprave Izmjene i dopune proračuna usvojene su sa 7 glasova ZA i jednim PROTIV.</w:t>
      </w:r>
    </w:p>
    <w:p w14:paraId="403B89BE" w14:textId="10F287D3" w:rsidR="006D7142" w:rsidRPr="00D309BC" w:rsidRDefault="006D7142"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 </w:t>
      </w:r>
    </w:p>
    <w:p w14:paraId="3F8BD6F3" w14:textId="67DD480A" w:rsidR="0025138A" w:rsidRPr="00D309BC" w:rsidRDefault="0025138A" w:rsidP="0025138A">
      <w:pPr>
        <w:spacing w:after="0" w:line="259" w:lineRule="auto"/>
        <w:jc w:val="both"/>
        <w:rPr>
          <w:rFonts w:asciiTheme="majorHAnsi" w:hAnsiTheme="majorHAnsi" w:cstheme="majorHAnsi"/>
          <w:bCs/>
          <w:sz w:val="24"/>
          <w:szCs w:val="24"/>
        </w:rPr>
      </w:pPr>
      <w:r w:rsidRPr="00D309BC">
        <w:rPr>
          <w:rFonts w:asciiTheme="majorHAnsi" w:hAnsiTheme="majorHAnsi" w:cstheme="majorHAnsi"/>
          <w:bCs/>
          <w:sz w:val="24"/>
          <w:szCs w:val="24"/>
        </w:rPr>
        <w:t>Predsjednica vijeća navodi kako su programi od točke 18. do točke 26. usklađeni s Izmjenama i dopunama Proračuna za 2023. te ih ne treba puno dodatno pojašnjavati, te prepušta pojašnjavanje načelniku.</w:t>
      </w:r>
    </w:p>
    <w:p w14:paraId="3C2A5857" w14:textId="77777777" w:rsidR="0025138A" w:rsidRPr="00D309BC" w:rsidRDefault="0025138A" w:rsidP="006D7142">
      <w:pPr>
        <w:spacing w:after="0" w:line="240" w:lineRule="auto"/>
        <w:jc w:val="both"/>
        <w:rPr>
          <w:rFonts w:asciiTheme="majorHAnsi" w:hAnsiTheme="majorHAnsi" w:cstheme="majorHAnsi"/>
          <w:bCs/>
          <w:sz w:val="24"/>
          <w:szCs w:val="24"/>
        </w:rPr>
      </w:pPr>
    </w:p>
    <w:p w14:paraId="328AE311" w14:textId="6DCBBD4E" w:rsidR="0025138A" w:rsidRPr="00D309BC" w:rsidRDefault="0025138A" w:rsidP="009767DF">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18.</w:t>
      </w:r>
    </w:p>
    <w:p w14:paraId="6F6598EF" w14:textId="46856756" w:rsidR="0025138A" w:rsidRPr="00D309BC" w:rsidRDefault="0025138A" w:rsidP="0025138A">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Sukladno čl. 69. st. 4. Zakona o šumama donosimo Izmjene i dopune Programa utroška sredstava šumskog doprinosa za 2023. godinu, čiji je novi plan u iznosu od 500,00 EUR, sukladno prihodima uplaćenim od Hrvatskih šuma, navodi načelnik. </w:t>
      </w:r>
    </w:p>
    <w:p w14:paraId="27A8FBC4" w14:textId="11CBDD90" w:rsidR="0025138A" w:rsidRPr="00D309BC" w:rsidRDefault="0025138A" w:rsidP="0025138A">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Izmjene i dopune Programa utroška sredstava šumskog doprinosa za 2023. godinu usvojene su </w:t>
      </w:r>
      <w:r w:rsidRPr="00D309BC">
        <w:rPr>
          <w:rFonts w:asciiTheme="majorHAnsi" w:eastAsia="Calibri" w:hAnsiTheme="majorHAnsi" w:cstheme="majorHAnsi"/>
          <w:b/>
          <w:bCs/>
          <w:sz w:val="24"/>
          <w:szCs w:val="24"/>
          <w:u w:val="single"/>
          <w:lang w:eastAsia="en-US"/>
        </w:rPr>
        <w:t>JEDNOGLASNO</w:t>
      </w:r>
      <w:r w:rsidRPr="00D309BC">
        <w:rPr>
          <w:rFonts w:asciiTheme="majorHAnsi" w:eastAsia="Calibri" w:hAnsiTheme="majorHAnsi" w:cstheme="majorHAnsi"/>
          <w:sz w:val="24"/>
          <w:szCs w:val="24"/>
          <w:lang w:eastAsia="en-US"/>
        </w:rPr>
        <w:t>.</w:t>
      </w:r>
    </w:p>
    <w:p w14:paraId="66458C24" w14:textId="77777777" w:rsidR="0025138A" w:rsidRPr="00D309BC" w:rsidRDefault="0025138A" w:rsidP="006D7142">
      <w:pPr>
        <w:spacing w:after="0" w:line="240" w:lineRule="auto"/>
        <w:jc w:val="both"/>
        <w:rPr>
          <w:rFonts w:asciiTheme="majorHAnsi" w:hAnsiTheme="majorHAnsi" w:cstheme="majorHAnsi"/>
          <w:bCs/>
          <w:sz w:val="24"/>
          <w:szCs w:val="24"/>
        </w:rPr>
      </w:pPr>
    </w:p>
    <w:p w14:paraId="6DC6AB81" w14:textId="237D49FE" w:rsidR="0025138A" w:rsidRPr="00D309BC" w:rsidRDefault="0025138A" w:rsidP="009767DF">
      <w:pPr>
        <w:spacing w:after="0" w:line="240" w:lineRule="auto"/>
        <w:jc w:val="center"/>
        <w:rPr>
          <w:rFonts w:asciiTheme="majorHAnsi" w:hAnsiTheme="majorHAnsi" w:cstheme="majorHAnsi"/>
          <w:b/>
          <w:sz w:val="24"/>
          <w:szCs w:val="24"/>
        </w:rPr>
      </w:pPr>
      <w:r w:rsidRPr="00D309BC">
        <w:rPr>
          <w:rFonts w:asciiTheme="majorHAnsi" w:hAnsiTheme="majorHAnsi" w:cstheme="majorHAnsi"/>
          <w:b/>
          <w:sz w:val="24"/>
          <w:szCs w:val="24"/>
        </w:rPr>
        <w:t>Točka 19.</w:t>
      </w:r>
    </w:p>
    <w:p w14:paraId="09840920" w14:textId="74D4926E" w:rsidR="0025138A" w:rsidRPr="00D309BC" w:rsidRDefault="0025138A" w:rsidP="0025138A">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Izmjene i dopune Programa građenja komunalne infrastrukture na području Općine Bogdanovci za 2023. godinu planirana su u iznosu od 192.000,00 EUR, </w:t>
      </w:r>
      <w:r w:rsidR="009767DF" w:rsidRPr="00D309BC">
        <w:rPr>
          <w:rFonts w:asciiTheme="majorHAnsi" w:eastAsia="Calibri" w:hAnsiTheme="majorHAnsi" w:cstheme="majorHAnsi"/>
          <w:sz w:val="24"/>
          <w:szCs w:val="24"/>
          <w:lang w:eastAsia="en-US"/>
        </w:rPr>
        <w:t xml:space="preserve">najvećim dijelom sredstva su utrošena u iznosu od </w:t>
      </w:r>
      <w:r w:rsidR="004827A1" w:rsidRPr="00D309BC">
        <w:rPr>
          <w:rFonts w:asciiTheme="majorHAnsi" w:eastAsia="Calibri" w:hAnsiTheme="majorHAnsi" w:cstheme="majorHAnsi"/>
          <w:sz w:val="24"/>
          <w:szCs w:val="24"/>
          <w:lang w:eastAsia="en-US"/>
        </w:rPr>
        <w:t>86.000,00 EUR na postavljanje nove LED rasvjete, te 103.000,00 EUR na adaptaciju i obnovu zgrade MO i Doma kulture u Petrovcima.</w:t>
      </w:r>
    </w:p>
    <w:p w14:paraId="295EBC63" w14:textId="6A63D326" w:rsidR="0025138A" w:rsidRPr="00D309BC" w:rsidRDefault="0025138A" w:rsidP="0025138A">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Odluka o izmjenama i dopunama Program građenja komunalne infrastrukture na području Općine Bogdanovci za 202</w:t>
      </w:r>
      <w:r w:rsidR="009767DF" w:rsidRPr="00D309BC">
        <w:rPr>
          <w:rFonts w:asciiTheme="majorHAnsi" w:eastAsia="Calibri" w:hAnsiTheme="majorHAnsi" w:cstheme="majorHAnsi"/>
          <w:sz w:val="24"/>
          <w:szCs w:val="24"/>
          <w:lang w:eastAsia="en-US"/>
        </w:rPr>
        <w:t>3</w:t>
      </w:r>
      <w:r w:rsidRPr="00D309BC">
        <w:rPr>
          <w:rFonts w:asciiTheme="majorHAnsi" w:eastAsia="Calibri" w:hAnsiTheme="majorHAnsi" w:cstheme="majorHAnsi"/>
          <w:sz w:val="24"/>
          <w:szCs w:val="24"/>
          <w:lang w:eastAsia="en-US"/>
        </w:rPr>
        <w:t xml:space="preserve">. godinu usvojena je </w:t>
      </w:r>
      <w:r w:rsidRPr="00D309BC">
        <w:rPr>
          <w:rFonts w:asciiTheme="majorHAnsi" w:eastAsia="Calibri" w:hAnsiTheme="majorHAnsi" w:cstheme="majorHAnsi"/>
          <w:b/>
          <w:bCs/>
          <w:sz w:val="24"/>
          <w:szCs w:val="24"/>
          <w:lang w:eastAsia="en-US"/>
        </w:rPr>
        <w:t>JEDNOGLASNO</w:t>
      </w:r>
      <w:r w:rsidRPr="00D309BC">
        <w:rPr>
          <w:rFonts w:asciiTheme="majorHAnsi" w:eastAsia="Calibri" w:hAnsiTheme="majorHAnsi" w:cstheme="majorHAnsi"/>
          <w:sz w:val="24"/>
          <w:szCs w:val="24"/>
          <w:lang w:eastAsia="en-US"/>
        </w:rPr>
        <w:t>.</w:t>
      </w:r>
    </w:p>
    <w:p w14:paraId="5BF33B5C" w14:textId="77777777" w:rsidR="009767DF" w:rsidRPr="00D309BC" w:rsidRDefault="009767DF" w:rsidP="0025138A">
      <w:pPr>
        <w:spacing w:after="0" w:line="259" w:lineRule="auto"/>
        <w:jc w:val="both"/>
        <w:rPr>
          <w:rFonts w:asciiTheme="majorHAnsi" w:eastAsia="Calibri" w:hAnsiTheme="majorHAnsi" w:cstheme="majorHAnsi"/>
          <w:sz w:val="24"/>
          <w:szCs w:val="24"/>
          <w:lang w:eastAsia="en-US"/>
        </w:rPr>
      </w:pPr>
    </w:p>
    <w:p w14:paraId="3289B9FC" w14:textId="7697C4A1" w:rsidR="009767DF" w:rsidRPr="00D309BC" w:rsidRDefault="009767DF" w:rsidP="002842CF">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Članak 20.</w:t>
      </w:r>
    </w:p>
    <w:p w14:paraId="208633BC" w14:textId="07C20339" w:rsidR="009767DF" w:rsidRPr="00D309BC" w:rsidRDefault="009767D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Izmjene i dopune Programa održavanja komunalne infrastrukture na području Općine Bogdanovci za 2023. godinu planirana su za sljedeće troškove: </w:t>
      </w:r>
    </w:p>
    <w:p w14:paraId="2A53F4B2" w14:textId="264839B3" w:rsidR="009767DF" w:rsidRPr="00D309BC" w:rsidRDefault="009767D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Utrošak javne rasvjete 50.000,00 EUR</w:t>
      </w:r>
    </w:p>
    <w:p w14:paraId="3FBEE34D" w14:textId="29891746" w:rsidR="009767DF" w:rsidRPr="00D309BC" w:rsidRDefault="009767D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Održavanje javne rasvjete 6.000,00 EUR</w:t>
      </w:r>
    </w:p>
    <w:p w14:paraId="6AC89DFF" w14:textId="0D7DB507" w:rsidR="009767DF" w:rsidRPr="00D309BC" w:rsidRDefault="009767D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Održavanje i čišćenje javnih površina i 4 groblja 72.550,00 EUR</w:t>
      </w:r>
    </w:p>
    <w:p w14:paraId="694840DA" w14:textId="5F8037BD" w:rsidR="009767DF" w:rsidRPr="00D309BC" w:rsidRDefault="009767D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Održavanje nerazvrstanih cesta u 3 naselja 2.000,00 EUR</w:t>
      </w:r>
    </w:p>
    <w:p w14:paraId="439B22E5" w14:textId="236F5A8B" w:rsidR="009767DF" w:rsidRPr="00D309BC" w:rsidRDefault="009767D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Uređenje kanalske mreže 1.000,00 EUR</w:t>
      </w:r>
    </w:p>
    <w:p w14:paraId="1F0D4E56" w14:textId="77777777" w:rsidR="009767DF" w:rsidRPr="00D309BC" w:rsidRDefault="009767DF" w:rsidP="009767DF">
      <w:pPr>
        <w:spacing w:after="0" w:line="259" w:lineRule="auto"/>
        <w:jc w:val="both"/>
        <w:rPr>
          <w:rFonts w:asciiTheme="majorHAnsi" w:eastAsia="Calibri" w:hAnsiTheme="majorHAnsi" w:cstheme="majorHAnsi"/>
          <w:sz w:val="24"/>
          <w:szCs w:val="24"/>
          <w:lang w:eastAsia="en-US"/>
        </w:rPr>
      </w:pPr>
    </w:p>
    <w:p w14:paraId="2C656B07" w14:textId="0AEFCBB3" w:rsidR="002842CF" w:rsidRPr="00D309BC" w:rsidRDefault="002842C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Dezinsekciju i deratizaciju 15.000,00 EUR.</w:t>
      </w:r>
    </w:p>
    <w:p w14:paraId="577B75C2" w14:textId="762BB4FE" w:rsidR="009767DF" w:rsidRPr="00D309BC" w:rsidRDefault="009767DF" w:rsidP="009767DF">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Odluka o izmjenama i dopunama Program</w:t>
      </w:r>
      <w:r w:rsidR="002842CF" w:rsidRPr="00D309BC">
        <w:rPr>
          <w:rFonts w:asciiTheme="majorHAnsi" w:eastAsia="Calibri" w:hAnsiTheme="majorHAnsi" w:cstheme="majorHAnsi"/>
          <w:sz w:val="24"/>
          <w:szCs w:val="24"/>
          <w:lang w:eastAsia="en-US"/>
        </w:rPr>
        <w:t>a održavanja</w:t>
      </w:r>
      <w:r w:rsidRPr="00D309BC">
        <w:rPr>
          <w:rFonts w:asciiTheme="majorHAnsi" w:eastAsia="Calibri" w:hAnsiTheme="majorHAnsi" w:cstheme="majorHAnsi"/>
          <w:sz w:val="24"/>
          <w:szCs w:val="24"/>
          <w:lang w:eastAsia="en-US"/>
        </w:rPr>
        <w:t xml:space="preserve"> komunalne infrastrukture na području Općine Bogdanovci za 2023. godinu usvojena je </w:t>
      </w:r>
      <w:r w:rsidRPr="00D309BC">
        <w:rPr>
          <w:rFonts w:asciiTheme="majorHAnsi" w:eastAsia="Calibri" w:hAnsiTheme="majorHAnsi" w:cstheme="majorHAnsi"/>
          <w:b/>
          <w:bCs/>
          <w:sz w:val="24"/>
          <w:szCs w:val="24"/>
          <w:lang w:eastAsia="en-US"/>
        </w:rPr>
        <w:t>JEDNOGLASNO</w:t>
      </w:r>
      <w:r w:rsidRPr="00D309BC">
        <w:rPr>
          <w:rFonts w:asciiTheme="majorHAnsi" w:eastAsia="Calibri" w:hAnsiTheme="majorHAnsi" w:cstheme="majorHAnsi"/>
          <w:sz w:val="24"/>
          <w:szCs w:val="24"/>
          <w:lang w:eastAsia="en-US"/>
        </w:rPr>
        <w:t>.</w:t>
      </w:r>
    </w:p>
    <w:p w14:paraId="69D5B757" w14:textId="77777777" w:rsidR="002842CF" w:rsidRPr="00D309BC" w:rsidRDefault="002842CF" w:rsidP="009767DF">
      <w:pPr>
        <w:spacing w:after="0" w:line="259" w:lineRule="auto"/>
        <w:jc w:val="both"/>
        <w:rPr>
          <w:rFonts w:asciiTheme="majorHAnsi" w:eastAsia="Calibri" w:hAnsiTheme="majorHAnsi" w:cstheme="majorHAnsi"/>
          <w:sz w:val="24"/>
          <w:szCs w:val="24"/>
          <w:lang w:eastAsia="en-US"/>
        </w:rPr>
      </w:pPr>
    </w:p>
    <w:p w14:paraId="387A866B" w14:textId="6AD8326E" w:rsidR="002842CF" w:rsidRPr="00D309BC" w:rsidRDefault="002842CF" w:rsidP="002842CF">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21.</w:t>
      </w:r>
    </w:p>
    <w:p w14:paraId="0C66253F" w14:textId="3F8F6593" w:rsidR="002842CF" w:rsidRPr="00D309BC" w:rsidRDefault="002842CF" w:rsidP="002842CF">
      <w:pPr>
        <w:spacing w:after="0" w:line="0" w:lineRule="atLeast"/>
        <w:jc w:val="both"/>
        <w:rPr>
          <w:rFonts w:asciiTheme="majorHAnsi" w:eastAsia="Times New Roman" w:hAnsiTheme="majorHAnsi" w:cstheme="majorHAnsi"/>
          <w:sz w:val="24"/>
          <w:szCs w:val="24"/>
          <w:lang w:val="en-AU" w:eastAsia="en-US"/>
        </w:rPr>
      </w:pPr>
      <w:r w:rsidRPr="00D309BC">
        <w:rPr>
          <w:rFonts w:asciiTheme="majorHAnsi" w:eastAsia="Calibri" w:hAnsiTheme="majorHAnsi" w:cstheme="majorHAnsi"/>
          <w:sz w:val="24"/>
          <w:szCs w:val="24"/>
          <w:lang w:eastAsia="en-US"/>
        </w:rPr>
        <w:t xml:space="preserve">Novi plan Programa </w:t>
      </w:r>
      <w:proofErr w:type="spellStart"/>
      <w:r w:rsidRPr="00D309BC">
        <w:rPr>
          <w:rFonts w:asciiTheme="majorHAnsi" w:eastAsia="Times New Roman" w:hAnsiTheme="majorHAnsi" w:cstheme="majorHAnsi"/>
          <w:sz w:val="24"/>
          <w:szCs w:val="24"/>
          <w:lang w:val="en-AU" w:eastAsia="en-US"/>
        </w:rPr>
        <w:t>korištenja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ostvarenih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prodaje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I </w:t>
      </w:r>
      <w:proofErr w:type="spellStart"/>
      <w:r w:rsidRPr="00D309BC">
        <w:rPr>
          <w:rFonts w:asciiTheme="majorHAnsi" w:eastAsia="Times New Roman" w:hAnsiTheme="majorHAnsi" w:cstheme="majorHAnsi"/>
          <w:sz w:val="24"/>
          <w:szCs w:val="24"/>
          <w:lang w:val="en-AU" w:eastAsia="en-US"/>
        </w:rPr>
        <w:t>dugogodišnjeg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poljoprivrednog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zemljišta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vlasništu</w:t>
      </w:r>
      <w:proofErr w:type="spellEnd"/>
      <w:r w:rsidRPr="00D309BC">
        <w:rPr>
          <w:rFonts w:asciiTheme="majorHAnsi" w:eastAsia="Times New Roman" w:hAnsiTheme="majorHAnsi" w:cstheme="majorHAnsi"/>
          <w:sz w:val="24"/>
          <w:szCs w:val="24"/>
          <w:lang w:val="en-AU" w:eastAsia="en-US"/>
        </w:rPr>
        <w:t xml:space="preserve"> RH za 2023. </w:t>
      </w:r>
      <w:proofErr w:type="spellStart"/>
      <w:r w:rsidRPr="00D309BC">
        <w:rPr>
          <w:rFonts w:asciiTheme="majorHAnsi" w:eastAsia="Times New Roman" w:hAnsiTheme="majorHAnsi" w:cstheme="majorHAnsi"/>
          <w:sz w:val="24"/>
          <w:szCs w:val="24"/>
          <w:lang w:val="en-AU" w:eastAsia="en-US"/>
        </w:rPr>
        <w:t>godinu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iznosi</w:t>
      </w:r>
      <w:proofErr w:type="spellEnd"/>
      <w:r w:rsidRPr="00D309BC">
        <w:rPr>
          <w:rFonts w:asciiTheme="majorHAnsi" w:eastAsia="Times New Roman" w:hAnsiTheme="majorHAnsi" w:cstheme="majorHAnsi"/>
          <w:sz w:val="24"/>
          <w:szCs w:val="24"/>
          <w:lang w:val="en-AU" w:eastAsia="en-US"/>
        </w:rPr>
        <w:t xml:space="preserve"> 155.844,31 EUR. </w:t>
      </w:r>
      <w:proofErr w:type="spellStart"/>
      <w:r w:rsidRPr="00D309BC">
        <w:rPr>
          <w:rFonts w:asciiTheme="majorHAnsi" w:eastAsia="Times New Roman" w:hAnsiTheme="majorHAnsi" w:cstheme="majorHAnsi"/>
          <w:sz w:val="24"/>
          <w:szCs w:val="24"/>
          <w:lang w:val="en-AU" w:eastAsia="en-US"/>
        </w:rPr>
        <w:t>Sredstva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iznosu</w:t>
      </w:r>
      <w:proofErr w:type="spellEnd"/>
      <w:r w:rsidRPr="00D309BC">
        <w:rPr>
          <w:rFonts w:asciiTheme="majorHAnsi" w:eastAsia="Times New Roman" w:hAnsiTheme="majorHAnsi" w:cstheme="majorHAnsi"/>
          <w:sz w:val="24"/>
          <w:szCs w:val="24"/>
          <w:lang w:val="en-AU" w:eastAsia="en-US"/>
        </w:rPr>
        <w:t xml:space="preserve"> od 91.607,68 EUR </w:t>
      </w:r>
      <w:proofErr w:type="spellStart"/>
      <w:r w:rsidRPr="00D309BC">
        <w:rPr>
          <w:rFonts w:asciiTheme="majorHAnsi" w:eastAsia="Times New Roman" w:hAnsiTheme="majorHAnsi" w:cstheme="majorHAnsi"/>
          <w:sz w:val="24"/>
          <w:szCs w:val="24"/>
          <w:lang w:val="en-AU" w:eastAsia="en-US"/>
        </w:rPr>
        <w:t>kn</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utrošit</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će</w:t>
      </w:r>
      <w:proofErr w:type="spellEnd"/>
      <w:r w:rsidRPr="00D309BC">
        <w:rPr>
          <w:rFonts w:asciiTheme="majorHAnsi" w:eastAsia="Times New Roman" w:hAnsiTheme="majorHAnsi" w:cstheme="majorHAnsi"/>
          <w:sz w:val="24"/>
          <w:szCs w:val="24"/>
          <w:lang w:val="en-AU" w:eastAsia="en-US"/>
        </w:rPr>
        <w:t xml:space="preserve"> se </w:t>
      </w:r>
      <w:proofErr w:type="spellStart"/>
      <w:r w:rsidRPr="00D309BC">
        <w:rPr>
          <w:rFonts w:asciiTheme="majorHAnsi" w:eastAsia="Times New Roman" w:hAnsiTheme="majorHAnsi" w:cstheme="majorHAnsi"/>
          <w:sz w:val="24"/>
          <w:szCs w:val="24"/>
          <w:lang w:val="en-AU" w:eastAsia="en-US"/>
        </w:rPr>
        <w:t>na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sljedeće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projektne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aktivnosti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uređenje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poljskih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putova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rekonstukciju</w:t>
      </w:r>
      <w:proofErr w:type="spellEnd"/>
      <w:r w:rsidRPr="00D309BC">
        <w:rPr>
          <w:rFonts w:asciiTheme="majorHAnsi" w:eastAsia="Times New Roman" w:hAnsiTheme="majorHAnsi" w:cstheme="majorHAnsi"/>
          <w:sz w:val="24"/>
          <w:szCs w:val="24"/>
          <w:lang w:val="en-AU" w:eastAsia="en-US"/>
        </w:rPr>
        <w:t xml:space="preserve"> I </w:t>
      </w:r>
      <w:proofErr w:type="spellStart"/>
      <w:r w:rsidRPr="00D309BC">
        <w:rPr>
          <w:rFonts w:asciiTheme="majorHAnsi" w:eastAsia="Times New Roman" w:hAnsiTheme="majorHAnsi" w:cstheme="majorHAnsi"/>
          <w:sz w:val="24"/>
          <w:szCs w:val="24"/>
          <w:lang w:val="en-AU" w:eastAsia="en-US"/>
        </w:rPr>
        <w:t>održavanje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nerazvrdtanih</w:t>
      </w:r>
      <w:proofErr w:type="spellEnd"/>
      <w:r w:rsidRPr="00D309BC">
        <w:rPr>
          <w:rFonts w:asciiTheme="majorHAnsi" w:eastAsia="Times New Roman" w:hAnsiTheme="majorHAnsi" w:cstheme="majorHAnsi"/>
          <w:sz w:val="24"/>
          <w:szCs w:val="24"/>
          <w:lang w:val="en-AU" w:eastAsia="en-US"/>
        </w:rPr>
        <w:t xml:space="preserve"> cesta, </w:t>
      </w:r>
      <w:proofErr w:type="spellStart"/>
      <w:r w:rsidRPr="00D309BC">
        <w:rPr>
          <w:rFonts w:asciiTheme="majorHAnsi" w:eastAsia="Times New Roman" w:hAnsiTheme="majorHAnsi" w:cstheme="majorHAnsi"/>
          <w:sz w:val="24"/>
          <w:szCs w:val="24"/>
          <w:lang w:val="en-AU" w:eastAsia="en-US"/>
        </w:rPr>
        <w:t>održavanje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kanalske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mreže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nabavku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strojeva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financiranja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rada</w:t>
      </w:r>
      <w:proofErr w:type="spellEnd"/>
      <w:r w:rsidRPr="00D309BC">
        <w:rPr>
          <w:rFonts w:asciiTheme="majorHAnsi" w:eastAsia="Times New Roman" w:hAnsiTheme="majorHAnsi" w:cstheme="majorHAnsi"/>
          <w:sz w:val="24"/>
          <w:szCs w:val="24"/>
          <w:lang w:val="en-AU" w:eastAsia="en-US"/>
        </w:rPr>
        <w:t xml:space="preserve"> LAG-a </w:t>
      </w:r>
      <w:proofErr w:type="spellStart"/>
      <w:r w:rsidRPr="00D309BC">
        <w:rPr>
          <w:rFonts w:asciiTheme="majorHAnsi" w:eastAsia="Times New Roman" w:hAnsiTheme="majorHAnsi" w:cstheme="majorHAnsi"/>
          <w:sz w:val="24"/>
          <w:szCs w:val="24"/>
          <w:lang w:val="en-AU" w:eastAsia="en-US"/>
        </w:rPr>
        <w:t>Srijem</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sufinanciranje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poljoprivrednika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provođenje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deratizacije</w:t>
      </w:r>
      <w:proofErr w:type="spellEnd"/>
      <w:r w:rsidRPr="00D309BC">
        <w:rPr>
          <w:rFonts w:asciiTheme="majorHAnsi" w:eastAsia="Times New Roman" w:hAnsiTheme="majorHAnsi" w:cstheme="majorHAnsi"/>
          <w:sz w:val="24"/>
          <w:szCs w:val="24"/>
          <w:lang w:val="en-AU" w:eastAsia="en-US"/>
        </w:rPr>
        <w:t xml:space="preserve"> I </w:t>
      </w:r>
      <w:proofErr w:type="spellStart"/>
      <w:r w:rsidRPr="00D309BC">
        <w:rPr>
          <w:rFonts w:asciiTheme="majorHAnsi" w:eastAsia="Times New Roman" w:hAnsiTheme="majorHAnsi" w:cstheme="majorHAnsi"/>
          <w:sz w:val="24"/>
          <w:szCs w:val="24"/>
          <w:lang w:val="en-AU" w:eastAsia="en-US"/>
        </w:rPr>
        <w:t>dezinsekcije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veterinarske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usluge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usluge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zaštite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životinja</w:t>
      </w:r>
      <w:proofErr w:type="spellEnd"/>
      <w:r w:rsidRPr="00D309BC">
        <w:rPr>
          <w:rFonts w:asciiTheme="majorHAnsi" w:eastAsia="Times New Roman" w:hAnsiTheme="majorHAnsi" w:cstheme="majorHAnsi"/>
          <w:sz w:val="24"/>
          <w:szCs w:val="24"/>
          <w:lang w:val="en-AU" w:eastAsia="en-US"/>
        </w:rPr>
        <w:t xml:space="preserve">, program </w:t>
      </w:r>
      <w:proofErr w:type="spellStart"/>
      <w:r w:rsidRPr="00D309BC">
        <w:rPr>
          <w:rFonts w:asciiTheme="majorHAnsi" w:eastAsia="Times New Roman" w:hAnsiTheme="majorHAnsi" w:cstheme="majorHAnsi"/>
          <w:sz w:val="24"/>
          <w:szCs w:val="24"/>
          <w:lang w:val="en-AU" w:eastAsia="en-US"/>
        </w:rPr>
        <w:t>zaštite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divljači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katastarsko-geodetske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izmjere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zemljišta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itd</w:t>
      </w:r>
      <w:proofErr w:type="spellEnd"/>
      <w:r w:rsidRPr="00D309BC">
        <w:rPr>
          <w:rFonts w:asciiTheme="majorHAnsi" w:eastAsia="Times New Roman" w:hAnsiTheme="majorHAnsi" w:cstheme="majorHAnsi"/>
          <w:sz w:val="24"/>
          <w:szCs w:val="24"/>
          <w:lang w:val="en-AU" w:eastAsia="en-US"/>
        </w:rPr>
        <w:t xml:space="preserve">, a </w:t>
      </w:r>
      <w:proofErr w:type="spellStart"/>
      <w:r w:rsidRPr="00D309BC">
        <w:rPr>
          <w:rFonts w:asciiTheme="majorHAnsi" w:eastAsia="Times New Roman" w:hAnsiTheme="majorHAnsi" w:cstheme="majorHAnsi"/>
          <w:sz w:val="24"/>
          <w:szCs w:val="24"/>
          <w:lang w:val="en-AU" w:eastAsia="en-US"/>
        </w:rPr>
        <w:t>iznos</w:t>
      </w:r>
      <w:proofErr w:type="spellEnd"/>
      <w:r w:rsidRPr="00D309BC">
        <w:rPr>
          <w:rFonts w:asciiTheme="majorHAnsi" w:eastAsia="Times New Roman" w:hAnsiTheme="majorHAnsi" w:cstheme="majorHAnsi"/>
          <w:sz w:val="24"/>
          <w:szCs w:val="24"/>
          <w:lang w:val="en-AU" w:eastAsia="en-US"/>
        </w:rPr>
        <w:t xml:space="preserve"> od 64.236,63 EUR </w:t>
      </w:r>
      <w:proofErr w:type="spellStart"/>
      <w:r w:rsidRPr="00D309BC">
        <w:rPr>
          <w:rFonts w:asciiTheme="majorHAnsi" w:eastAsia="Times New Roman" w:hAnsiTheme="majorHAnsi" w:cstheme="majorHAnsi"/>
          <w:sz w:val="24"/>
          <w:szCs w:val="24"/>
          <w:lang w:val="en-AU" w:eastAsia="en-US"/>
        </w:rPr>
        <w:t>prenijet</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će</w:t>
      </w:r>
      <w:proofErr w:type="spellEnd"/>
      <w:r w:rsidRPr="00D309BC">
        <w:rPr>
          <w:rFonts w:asciiTheme="majorHAnsi" w:eastAsia="Times New Roman" w:hAnsiTheme="majorHAnsi" w:cstheme="majorHAnsi"/>
          <w:sz w:val="24"/>
          <w:szCs w:val="24"/>
          <w:lang w:val="en-AU" w:eastAsia="en-US"/>
        </w:rPr>
        <w:t xml:space="preserve"> se u </w:t>
      </w:r>
      <w:proofErr w:type="spellStart"/>
      <w:r w:rsidRPr="00D309BC">
        <w:rPr>
          <w:rFonts w:asciiTheme="majorHAnsi" w:eastAsia="Times New Roman" w:hAnsiTheme="majorHAnsi" w:cstheme="majorHAnsi"/>
          <w:sz w:val="24"/>
          <w:szCs w:val="24"/>
          <w:lang w:val="en-AU" w:eastAsia="en-US"/>
        </w:rPr>
        <w:t>obvezu</w:t>
      </w:r>
      <w:proofErr w:type="spellEnd"/>
      <w:r w:rsidRPr="00D309BC">
        <w:rPr>
          <w:rFonts w:asciiTheme="majorHAnsi" w:eastAsia="Times New Roman" w:hAnsiTheme="majorHAnsi" w:cstheme="majorHAnsi"/>
          <w:sz w:val="24"/>
          <w:szCs w:val="24"/>
          <w:lang w:val="en-AU" w:eastAsia="en-US"/>
        </w:rPr>
        <w:t xml:space="preserve"> za </w:t>
      </w:r>
      <w:proofErr w:type="spellStart"/>
      <w:r w:rsidRPr="00D309BC">
        <w:rPr>
          <w:rFonts w:asciiTheme="majorHAnsi" w:eastAsia="Times New Roman" w:hAnsiTheme="majorHAnsi" w:cstheme="majorHAnsi"/>
          <w:sz w:val="24"/>
          <w:szCs w:val="24"/>
          <w:lang w:val="en-AU" w:eastAsia="en-US"/>
        </w:rPr>
        <w:t>iduću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godinu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navodi</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gosp</w:t>
      </w:r>
      <w:proofErr w:type="spellEnd"/>
      <w:r w:rsidRPr="00D309BC">
        <w:rPr>
          <w:rFonts w:asciiTheme="majorHAnsi" w:eastAsia="Times New Roman" w:hAnsiTheme="majorHAnsi" w:cstheme="majorHAnsi"/>
          <w:sz w:val="24"/>
          <w:szCs w:val="24"/>
          <w:lang w:val="en-AU" w:eastAsia="en-US"/>
        </w:rPr>
        <w:t>. Barun.</w:t>
      </w:r>
    </w:p>
    <w:p w14:paraId="145FE342" w14:textId="704C6611" w:rsidR="002842CF" w:rsidRPr="00D309BC" w:rsidRDefault="002842CF" w:rsidP="002842CF">
      <w:pPr>
        <w:spacing w:after="0" w:line="0" w:lineRule="atLeast"/>
        <w:jc w:val="both"/>
        <w:rPr>
          <w:rFonts w:asciiTheme="majorHAnsi" w:eastAsia="Times New Roman" w:hAnsiTheme="majorHAnsi" w:cstheme="majorHAnsi"/>
          <w:sz w:val="24"/>
          <w:szCs w:val="24"/>
          <w:lang w:val="en-AU" w:eastAsia="en-US"/>
        </w:rPr>
      </w:pPr>
      <w:proofErr w:type="spellStart"/>
      <w:r w:rsidRPr="00D309BC">
        <w:rPr>
          <w:rFonts w:asciiTheme="majorHAnsi" w:eastAsia="Times New Roman" w:hAnsiTheme="majorHAnsi" w:cstheme="majorHAnsi"/>
          <w:sz w:val="24"/>
          <w:szCs w:val="24"/>
          <w:lang w:val="en-AU" w:eastAsia="en-US"/>
        </w:rPr>
        <w:t>Odluka</w:t>
      </w:r>
      <w:proofErr w:type="spellEnd"/>
      <w:r w:rsidRPr="00D309BC">
        <w:rPr>
          <w:rFonts w:asciiTheme="majorHAnsi" w:eastAsia="Times New Roman" w:hAnsiTheme="majorHAnsi" w:cstheme="majorHAnsi"/>
          <w:sz w:val="24"/>
          <w:szCs w:val="24"/>
          <w:lang w:val="en-AU" w:eastAsia="en-US"/>
        </w:rPr>
        <w:t xml:space="preserve"> o </w:t>
      </w:r>
      <w:proofErr w:type="spellStart"/>
      <w:r w:rsidRPr="00D309BC">
        <w:rPr>
          <w:rFonts w:asciiTheme="majorHAnsi" w:eastAsia="Times New Roman" w:hAnsiTheme="majorHAnsi" w:cstheme="majorHAnsi"/>
          <w:sz w:val="24"/>
          <w:szCs w:val="24"/>
          <w:lang w:val="en-AU" w:eastAsia="en-US"/>
        </w:rPr>
        <w:t>izmjenama</w:t>
      </w:r>
      <w:proofErr w:type="spellEnd"/>
      <w:r w:rsidRPr="00D309BC">
        <w:rPr>
          <w:rFonts w:asciiTheme="majorHAnsi" w:eastAsia="Times New Roman" w:hAnsiTheme="majorHAnsi" w:cstheme="majorHAnsi"/>
          <w:sz w:val="24"/>
          <w:szCs w:val="24"/>
          <w:lang w:val="en-AU" w:eastAsia="en-US"/>
        </w:rPr>
        <w:t xml:space="preserve"> I </w:t>
      </w:r>
      <w:proofErr w:type="spellStart"/>
      <w:r w:rsidRPr="00D309BC">
        <w:rPr>
          <w:rFonts w:asciiTheme="majorHAnsi" w:eastAsia="Times New Roman" w:hAnsiTheme="majorHAnsi" w:cstheme="majorHAnsi"/>
          <w:sz w:val="24"/>
          <w:szCs w:val="24"/>
          <w:lang w:val="en-AU" w:eastAsia="en-US"/>
        </w:rPr>
        <w:t>dopunama</w:t>
      </w:r>
      <w:proofErr w:type="spellEnd"/>
      <w:r w:rsidRPr="00D309BC">
        <w:rPr>
          <w:rFonts w:asciiTheme="majorHAnsi" w:eastAsia="Times New Roman" w:hAnsiTheme="majorHAnsi" w:cstheme="majorHAnsi"/>
          <w:sz w:val="24"/>
          <w:szCs w:val="24"/>
          <w:lang w:val="en-AU" w:eastAsia="en-US"/>
        </w:rPr>
        <w:t xml:space="preserve"> </w:t>
      </w:r>
      <w:r w:rsidRPr="00D309BC">
        <w:rPr>
          <w:rFonts w:asciiTheme="majorHAnsi" w:eastAsia="Calibri" w:hAnsiTheme="majorHAnsi" w:cstheme="majorHAnsi"/>
          <w:sz w:val="24"/>
          <w:szCs w:val="24"/>
          <w:lang w:eastAsia="en-US"/>
        </w:rPr>
        <w:t xml:space="preserve">Programa </w:t>
      </w:r>
      <w:proofErr w:type="spellStart"/>
      <w:r w:rsidRPr="00D309BC">
        <w:rPr>
          <w:rFonts w:asciiTheme="majorHAnsi" w:eastAsia="Times New Roman" w:hAnsiTheme="majorHAnsi" w:cstheme="majorHAnsi"/>
          <w:sz w:val="24"/>
          <w:szCs w:val="24"/>
          <w:lang w:val="en-AU" w:eastAsia="en-US"/>
        </w:rPr>
        <w:t>korištenja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sredstava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ostvarenih</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od</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prodaje</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I </w:t>
      </w:r>
      <w:proofErr w:type="spellStart"/>
      <w:r w:rsidRPr="00D309BC">
        <w:rPr>
          <w:rFonts w:asciiTheme="majorHAnsi" w:eastAsia="Times New Roman" w:hAnsiTheme="majorHAnsi" w:cstheme="majorHAnsi"/>
          <w:sz w:val="24"/>
          <w:szCs w:val="24"/>
          <w:lang w:val="en-AU" w:eastAsia="en-US"/>
        </w:rPr>
        <w:t>dugogodišnjeg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zakupa</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poljoprivrednog</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zemljišta</w:t>
      </w:r>
      <w:proofErr w:type="spellEnd"/>
      <w:r w:rsidRPr="00D309BC">
        <w:rPr>
          <w:rFonts w:asciiTheme="majorHAnsi" w:eastAsia="Times New Roman" w:hAnsiTheme="majorHAnsi" w:cstheme="majorHAnsi"/>
          <w:sz w:val="24"/>
          <w:szCs w:val="24"/>
          <w:lang w:val="en-AU" w:eastAsia="en-US"/>
        </w:rPr>
        <w:t xml:space="preserve"> u </w:t>
      </w:r>
      <w:proofErr w:type="spellStart"/>
      <w:r w:rsidRPr="00D309BC">
        <w:rPr>
          <w:rFonts w:asciiTheme="majorHAnsi" w:eastAsia="Times New Roman" w:hAnsiTheme="majorHAnsi" w:cstheme="majorHAnsi"/>
          <w:sz w:val="24"/>
          <w:szCs w:val="24"/>
          <w:lang w:val="en-AU" w:eastAsia="en-US"/>
        </w:rPr>
        <w:t>vlasništu</w:t>
      </w:r>
      <w:proofErr w:type="spellEnd"/>
      <w:r w:rsidRPr="00D309BC">
        <w:rPr>
          <w:rFonts w:asciiTheme="majorHAnsi" w:eastAsia="Times New Roman" w:hAnsiTheme="majorHAnsi" w:cstheme="majorHAnsi"/>
          <w:sz w:val="24"/>
          <w:szCs w:val="24"/>
          <w:lang w:val="en-AU" w:eastAsia="en-US"/>
        </w:rPr>
        <w:t xml:space="preserve"> RH za 2023. </w:t>
      </w:r>
      <w:proofErr w:type="spellStart"/>
      <w:r w:rsidRPr="00D309BC">
        <w:rPr>
          <w:rFonts w:asciiTheme="majorHAnsi" w:eastAsia="Times New Roman" w:hAnsiTheme="majorHAnsi" w:cstheme="majorHAnsi"/>
          <w:sz w:val="24"/>
          <w:szCs w:val="24"/>
          <w:lang w:val="en-AU" w:eastAsia="en-US"/>
        </w:rPr>
        <w:t>Godinu</w:t>
      </w:r>
      <w:proofErr w:type="spellEnd"/>
      <w:r w:rsidRPr="00D309BC">
        <w:rPr>
          <w:rFonts w:asciiTheme="majorHAnsi" w:eastAsia="Times New Roman" w:hAnsiTheme="majorHAnsi" w:cstheme="majorHAnsi"/>
          <w:sz w:val="24"/>
          <w:szCs w:val="24"/>
          <w:lang w:val="en-AU" w:eastAsia="en-US"/>
        </w:rPr>
        <w:t xml:space="preserve"> </w:t>
      </w:r>
      <w:proofErr w:type="spellStart"/>
      <w:r w:rsidRPr="00D309BC">
        <w:rPr>
          <w:rFonts w:asciiTheme="majorHAnsi" w:eastAsia="Times New Roman" w:hAnsiTheme="majorHAnsi" w:cstheme="majorHAnsi"/>
          <w:sz w:val="24"/>
          <w:szCs w:val="24"/>
          <w:lang w:val="en-AU" w:eastAsia="en-US"/>
        </w:rPr>
        <w:t>usvojena</w:t>
      </w:r>
      <w:proofErr w:type="spellEnd"/>
      <w:r w:rsidRPr="00D309BC">
        <w:rPr>
          <w:rFonts w:asciiTheme="majorHAnsi" w:eastAsia="Times New Roman" w:hAnsiTheme="majorHAnsi" w:cstheme="majorHAnsi"/>
          <w:sz w:val="24"/>
          <w:szCs w:val="24"/>
          <w:lang w:val="en-AU" w:eastAsia="en-US"/>
        </w:rPr>
        <w:t xml:space="preserve"> je </w:t>
      </w:r>
      <w:r w:rsidRPr="00D309BC">
        <w:rPr>
          <w:rFonts w:asciiTheme="majorHAnsi" w:eastAsia="Times New Roman" w:hAnsiTheme="majorHAnsi" w:cstheme="majorHAnsi"/>
          <w:b/>
          <w:bCs/>
          <w:sz w:val="24"/>
          <w:szCs w:val="24"/>
          <w:u w:val="single"/>
          <w:lang w:val="en-AU" w:eastAsia="en-US"/>
        </w:rPr>
        <w:t>JEDNOGLASNO</w:t>
      </w:r>
      <w:r w:rsidRPr="00D309BC">
        <w:rPr>
          <w:rFonts w:asciiTheme="majorHAnsi" w:eastAsia="Times New Roman" w:hAnsiTheme="majorHAnsi" w:cstheme="majorHAnsi"/>
          <w:sz w:val="24"/>
          <w:szCs w:val="24"/>
          <w:lang w:val="en-AU" w:eastAsia="en-US"/>
        </w:rPr>
        <w:t>.</w:t>
      </w:r>
    </w:p>
    <w:p w14:paraId="1F961C27" w14:textId="34FDBE44" w:rsidR="002842CF" w:rsidRPr="00D309BC" w:rsidRDefault="002842CF" w:rsidP="009767DF">
      <w:pPr>
        <w:spacing w:after="0" w:line="259" w:lineRule="auto"/>
        <w:jc w:val="both"/>
        <w:rPr>
          <w:rFonts w:asciiTheme="majorHAnsi" w:eastAsia="Calibri" w:hAnsiTheme="majorHAnsi" w:cstheme="majorHAnsi"/>
          <w:sz w:val="24"/>
          <w:szCs w:val="24"/>
          <w:lang w:eastAsia="en-US"/>
        </w:rPr>
      </w:pPr>
    </w:p>
    <w:p w14:paraId="6082CD90" w14:textId="637989DF" w:rsidR="009767DF" w:rsidRPr="00D309BC" w:rsidRDefault="00094542" w:rsidP="00094542">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22.</w:t>
      </w:r>
    </w:p>
    <w:p w14:paraId="69E1117D" w14:textId="0B72F20C"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Sukladno članku 289. Zakona o socijalnoj skrbi donosimo Odluku o izmjenama i dopunama Programa socijalne skrbi, novi plan Programa za 2023. godinu iznosi 76.300,00 EUR a utrošit će se za sljedeće aktivnosti: pomoć pri podmirenju troškova stanovanja i ogrijeva, sufinanciranje prehrane socijalno ugroženim učenicima, porodiljne naknade, stipendije za redovne studente, božićne paketiće, školski pribor, sufinanciranje prijevoza učenika, božićnice za umirovljenike te ostale naknade iz proračuna u novcu, pojašnjava gosp. Barun.</w:t>
      </w:r>
    </w:p>
    <w:p w14:paraId="7A68E756" w14:textId="00C46AEF"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Odluka o izmjenama i dopunama Programa socijalne skrbi za 2023. godinu usvojena je </w:t>
      </w:r>
      <w:r w:rsidRPr="00D309BC">
        <w:rPr>
          <w:rFonts w:asciiTheme="majorHAnsi" w:eastAsia="Calibri" w:hAnsiTheme="majorHAnsi" w:cstheme="majorHAnsi"/>
          <w:b/>
          <w:bCs/>
          <w:sz w:val="24"/>
          <w:szCs w:val="24"/>
          <w:u w:val="single"/>
          <w:lang w:eastAsia="en-US"/>
        </w:rPr>
        <w:t>JEDNOGLASNO</w:t>
      </w:r>
      <w:r w:rsidRPr="00D309BC">
        <w:rPr>
          <w:rFonts w:asciiTheme="majorHAnsi" w:eastAsia="Calibri" w:hAnsiTheme="majorHAnsi" w:cstheme="majorHAnsi"/>
          <w:sz w:val="24"/>
          <w:szCs w:val="24"/>
          <w:lang w:eastAsia="en-US"/>
        </w:rPr>
        <w:t>.</w:t>
      </w:r>
    </w:p>
    <w:p w14:paraId="65499A7E" w14:textId="77777777" w:rsidR="00094542" w:rsidRPr="00D309BC" w:rsidRDefault="00094542" w:rsidP="0025138A">
      <w:pPr>
        <w:spacing w:after="0" w:line="259" w:lineRule="auto"/>
        <w:jc w:val="both"/>
        <w:rPr>
          <w:rFonts w:asciiTheme="majorHAnsi" w:eastAsia="Calibri" w:hAnsiTheme="majorHAnsi" w:cstheme="majorHAnsi"/>
          <w:sz w:val="24"/>
          <w:szCs w:val="24"/>
          <w:lang w:eastAsia="en-US"/>
        </w:rPr>
      </w:pPr>
    </w:p>
    <w:p w14:paraId="5EE3EB03" w14:textId="115F9B73" w:rsidR="00094542" w:rsidRPr="00D309BC" w:rsidRDefault="00094542" w:rsidP="00094542">
      <w:pPr>
        <w:spacing w:after="0" w:line="259" w:lineRule="auto"/>
        <w:jc w:val="center"/>
        <w:rPr>
          <w:rFonts w:asciiTheme="majorHAnsi" w:eastAsia="Calibri" w:hAnsiTheme="majorHAnsi" w:cstheme="majorHAnsi"/>
          <w:sz w:val="24"/>
          <w:szCs w:val="24"/>
          <w:lang w:eastAsia="en-US"/>
        </w:rPr>
      </w:pPr>
      <w:r w:rsidRPr="00D309BC">
        <w:rPr>
          <w:rFonts w:asciiTheme="majorHAnsi" w:eastAsia="Calibri" w:hAnsiTheme="majorHAnsi" w:cstheme="majorHAnsi"/>
          <w:b/>
          <w:bCs/>
          <w:sz w:val="24"/>
          <w:szCs w:val="24"/>
          <w:lang w:eastAsia="en-US"/>
        </w:rPr>
        <w:t>Točka 23.</w:t>
      </w:r>
    </w:p>
    <w:p w14:paraId="45E26E4E" w14:textId="77777777"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lastRenderedPageBreak/>
        <w:t>Gosp. Barun pojašnjava kako smo morali donijeti  odluku o izmjenama i dopunama Odluke o raspoređivanju sredstava Proračuna Općine Bogdanovci za redovito godišnje financiranje političkih stranaka i nezavisnih vijećnika zastupljenih u Općinskom vijeću Općine Bogdanovci za 2023. godine iz razloga jer se jedan vijećnik odrekao svoje naknade.</w:t>
      </w:r>
    </w:p>
    <w:p w14:paraId="0EC4BAE9" w14:textId="1AAE7D55"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Odluka je usvojena </w:t>
      </w:r>
      <w:r w:rsidRPr="00D309BC">
        <w:rPr>
          <w:rFonts w:asciiTheme="majorHAnsi" w:eastAsia="Calibri" w:hAnsiTheme="majorHAnsi" w:cstheme="majorHAnsi"/>
          <w:b/>
          <w:bCs/>
          <w:sz w:val="24"/>
          <w:szCs w:val="24"/>
          <w:u w:val="single"/>
          <w:lang w:eastAsia="en-US"/>
        </w:rPr>
        <w:t>JEDNOGLASNO</w:t>
      </w:r>
      <w:r w:rsidRPr="00D309BC">
        <w:rPr>
          <w:rFonts w:asciiTheme="majorHAnsi" w:eastAsia="Calibri" w:hAnsiTheme="majorHAnsi" w:cstheme="majorHAnsi"/>
          <w:sz w:val="24"/>
          <w:szCs w:val="24"/>
          <w:lang w:eastAsia="en-US"/>
        </w:rPr>
        <w:t>.</w:t>
      </w:r>
    </w:p>
    <w:p w14:paraId="4197B15C" w14:textId="77777777" w:rsidR="00094542" w:rsidRPr="00D309BC" w:rsidRDefault="00094542" w:rsidP="00094542">
      <w:pPr>
        <w:spacing w:after="0" w:line="259" w:lineRule="auto"/>
        <w:jc w:val="both"/>
        <w:rPr>
          <w:rFonts w:asciiTheme="majorHAnsi" w:eastAsia="Calibri" w:hAnsiTheme="majorHAnsi" w:cstheme="majorHAnsi"/>
          <w:sz w:val="24"/>
          <w:szCs w:val="24"/>
          <w:lang w:eastAsia="en-US"/>
        </w:rPr>
      </w:pPr>
    </w:p>
    <w:p w14:paraId="769D1669" w14:textId="68DCE96E" w:rsidR="00094542" w:rsidRPr="00D309BC" w:rsidRDefault="00094542" w:rsidP="00094542">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24.</w:t>
      </w:r>
    </w:p>
    <w:p w14:paraId="1CD5E653" w14:textId="0E186DBD"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Sukladno Odluci o izmjenama i dopunama Programa u sportu Općine Bogdanovci za 2023. godinu novi plan sada iznosi ukupno 48.300,00 EUR, a rasporedit će se na sljedeći način: nogomet 41.000,00, EUR, ribolov 500,00 EUR, lov 6.000,00 EUR, te stolni tenis 800,00 EUR navodi gosp. Barun.</w:t>
      </w:r>
    </w:p>
    <w:p w14:paraId="52423515" w14:textId="78084065"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Odluka o izmjenama i dopunama Programa javnih potreba u sportu usvojena je </w:t>
      </w:r>
      <w:r w:rsidRPr="00D309BC">
        <w:rPr>
          <w:rFonts w:asciiTheme="majorHAnsi" w:eastAsia="Calibri" w:hAnsiTheme="majorHAnsi" w:cstheme="majorHAnsi"/>
          <w:b/>
          <w:bCs/>
          <w:sz w:val="24"/>
          <w:szCs w:val="24"/>
          <w:u w:val="single"/>
          <w:lang w:eastAsia="en-US"/>
        </w:rPr>
        <w:t>JEDNOGLASNO</w:t>
      </w:r>
      <w:r w:rsidRPr="00D309BC">
        <w:rPr>
          <w:rFonts w:asciiTheme="majorHAnsi" w:eastAsia="Calibri" w:hAnsiTheme="majorHAnsi" w:cstheme="majorHAnsi"/>
          <w:sz w:val="24"/>
          <w:szCs w:val="24"/>
          <w:lang w:eastAsia="en-US"/>
        </w:rPr>
        <w:t>.</w:t>
      </w:r>
    </w:p>
    <w:p w14:paraId="182ACB22" w14:textId="77777777" w:rsidR="00094542" w:rsidRPr="00D309BC" w:rsidRDefault="00094542" w:rsidP="00094542">
      <w:pPr>
        <w:spacing w:after="0" w:line="259" w:lineRule="auto"/>
        <w:jc w:val="both"/>
        <w:rPr>
          <w:rFonts w:asciiTheme="majorHAnsi" w:eastAsia="Calibri" w:hAnsiTheme="majorHAnsi" w:cstheme="majorHAnsi"/>
          <w:sz w:val="24"/>
          <w:szCs w:val="24"/>
          <w:lang w:eastAsia="en-US"/>
        </w:rPr>
      </w:pPr>
    </w:p>
    <w:p w14:paraId="46B640DA" w14:textId="313763E5" w:rsidR="00094542" w:rsidRPr="00D309BC" w:rsidRDefault="00094542" w:rsidP="00094542">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25.</w:t>
      </w:r>
    </w:p>
    <w:p w14:paraId="481A0ABA" w14:textId="7E9043B8"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Gosp. Barun pojašnjava kako je plan sukladno Izmjenama i dopunama Programom utroška sredstava naknade za zadržavanje nezakonito izgrađenih zgrada u prostoru (legalizacija) za ovu godinu u iznosu od 1.000,00 EUR, a utrošit će se za adaptaciju i obnovu zgrade MO I Doma kulture u Petrovcima.</w:t>
      </w:r>
    </w:p>
    <w:p w14:paraId="7FAD4071" w14:textId="190403A2" w:rsidR="00094542" w:rsidRPr="00D309BC" w:rsidRDefault="00094542" w:rsidP="00094542">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Odluka o izmjenama i dopunama </w:t>
      </w:r>
      <w:r w:rsidR="00AB1DB8" w:rsidRPr="00D309BC">
        <w:rPr>
          <w:rFonts w:asciiTheme="majorHAnsi" w:eastAsia="Calibri" w:hAnsiTheme="majorHAnsi" w:cstheme="majorHAnsi"/>
          <w:sz w:val="24"/>
          <w:szCs w:val="24"/>
          <w:lang w:eastAsia="en-US"/>
        </w:rPr>
        <w:t xml:space="preserve">Programa utroška sredstava naknade za zadržavanje nezakonito izgrađenih zgrada u prostoru (legalizacija) </w:t>
      </w:r>
      <w:r w:rsidRPr="00D309BC">
        <w:rPr>
          <w:rFonts w:asciiTheme="majorHAnsi" w:eastAsia="Calibri" w:hAnsiTheme="majorHAnsi" w:cstheme="majorHAnsi"/>
          <w:sz w:val="24"/>
          <w:szCs w:val="24"/>
          <w:lang w:eastAsia="en-US"/>
        </w:rPr>
        <w:t xml:space="preserve">usvojena je </w:t>
      </w:r>
      <w:r w:rsidRPr="00D309BC">
        <w:rPr>
          <w:rFonts w:asciiTheme="majorHAnsi" w:eastAsia="Calibri" w:hAnsiTheme="majorHAnsi" w:cstheme="majorHAnsi"/>
          <w:b/>
          <w:bCs/>
          <w:sz w:val="24"/>
          <w:szCs w:val="24"/>
          <w:u w:val="single"/>
          <w:lang w:eastAsia="en-US"/>
        </w:rPr>
        <w:t>JEDNOGLASNO</w:t>
      </w:r>
      <w:r w:rsidRPr="00D309BC">
        <w:rPr>
          <w:rFonts w:asciiTheme="majorHAnsi" w:eastAsia="Calibri" w:hAnsiTheme="majorHAnsi" w:cstheme="majorHAnsi"/>
          <w:sz w:val="24"/>
          <w:szCs w:val="24"/>
          <w:lang w:eastAsia="en-US"/>
        </w:rPr>
        <w:t>.</w:t>
      </w:r>
    </w:p>
    <w:p w14:paraId="594BC348" w14:textId="77777777" w:rsidR="00094542" w:rsidRPr="00D309BC" w:rsidRDefault="00094542" w:rsidP="00094542">
      <w:pPr>
        <w:spacing w:after="0" w:line="259" w:lineRule="auto"/>
        <w:jc w:val="both"/>
        <w:rPr>
          <w:rFonts w:asciiTheme="majorHAnsi" w:eastAsia="Calibri" w:hAnsiTheme="majorHAnsi" w:cstheme="majorHAnsi"/>
          <w:sz w:val="24"/>
          <w:szCs w:val="24"/>
          <w:lang w:eastAsia="en-US"/>
        </w:rPr>
      </w:pPr>
    </w:p>
    <w:p w14:paraId="615A1C40" w14:textId="6CAEA06F" w:rsidR="00094542" w:rsidRPr="00D309BC" w:rsidRDefault="00AB1DB8" w:rsidP="00AB1DB8">
      <w:pPr>
        <w:spacing w:after="0" w:line="259" w:lineRule="auto"/>
        <w:jc w:val="center"/>
        <w:rPr>
          <w:rFonts w:asciiTheme="majorHAnsi" w:eastAsia="Calibri" w:hAnsiTheme="majorHAnsi" w:cstheme="majorHAnsi"/>
          <w:b/>
          <w:bCs/>
          <w:sz w:val="24"/>
          <w:szCs w:val="24"/>
          <w:lang w:eastAsia="en-US"/>
        </w:rPr>
      </w:pPr>
      <w:r w:rsidRPr="00D309BC">
        <w:rPr>
          <w:rFonts w:asciiTheme="majorHAnsi" w:eastAsia="Calibri" w:hAnsiTheme="majorHAnsi" w:cstheme="majorHAnsi"/>
          <w:b/>
          <w:bCs/>
          <w:sz w:val="24"/>
          <w:szCs w:val="24"/>
          <w:lang w:eastAsia="en-US"/>
        </w:rPr>
        <w:t>Točka 26.</w:t>
      </w:r>
    </w:p>
    <w:p w14:paraId="1AD3FCA3" w14:textId="779D180D" w:rsidR="00AB1DB8" w:rsidRPr="00D309BC" w:rsidRDefault="00AB1DB8" w:rsidP="00AB1DB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Sukladno Odluci o izmjenama i dopunama Programa u kulturi Općine Bogdanovci za 2023. godinu novi plan sada iznosi ukupno 9.000,00 EUR, novi plan je umanjen iz razloga jer KUD Joakim Hardi nisu prošli na natječaju za udruge, navodi gosp. Barun.</w:t>
      </w:r>
    </w:p>
    <w:p w14:paraId="518FC32B" w14:textId="788DCFF0" w:rsidR="00AB1DB8" w:rsidRPr="00D309BC" w:rsidRDefault="00AB1DB8" w:rsidP="00AB1DB8">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 xml:space="preserve">Odluka o izmjenama i dopunama Programa javnih potreba u kulturi usvojena je </w:t>
      </w:r>
      <w:r w:rsidRPr="00D309BC">
        <w:rPr>
          <w:rFonts w:asciiTheme="majorHAnsi" w:eastAsia="Calibri" w:hAnsiTheme="majorHAnsi" w:cstheme="majorHAnsi"/>
          <w:b/>
          <w:bCs/>
          <w:sz w:val="24"/>
          <w:szCs w:val="24"/>
          <w:u w:val="single"/>
          <w:lang w:eastAsia="en-US"/>
        </w:rPr>
        <w:t>JEDNOGLASNO</w:t>
      </w:r>
      <w:r w:rsidRPr="00D309BC">
        <w:rPr>
          <w:rFonts w:asciiTheme="majorHAnsi" w:eastAsia="Calibri" w:hAnsiTheme="majorHAnsi" w:cstheme="majorHAnsi"/>
          <w:sz w:val="24"/>
          <w:szCs w:val="24"/>
          <w:lang w:eastAsia="en-US"/>
        </w:rPr>
        <w:t>.</w:t>
      </w:r>
    </w:p>
    <w:p w14:paraId="79E2212B" w14:textId="77777777" w:rsidR="00AB1DB8" w:rsidRPr="00D309BC" w:rsidRDefault="00AB1DB8" w:rsidP="0025138A">
      <w:pPr>
        <w:spacing w:after="0" w:line="259" w:lineRule="auto"/>
        <w:jc w:val="both"/>
        <w:rPr>
          <w:rFonts w:asciiTheme="majorHAnsi" w:eastAsia="Calibri" w:hAnsiTheme="majorHAnsi" w:cstheme="majorHAnsi"/>
          <w:sz w:val="24"/>
          <w:szCs w:val="24"/>
          <w:lang w:eastAsia="en-US"/>
        </w:rPr>
      </w:pPr>
    </w:p>
    <w:p w14:paraId="419EFCA7" w14:textId="2E4D8014" w:rsidR="0025138A" w:rsidRPr="00D309BC" w:rsidRDefault="00AB1DB8" w:rsidP="00AB1DB8">
      <w:pPr>
        <w:spacing w:after="0" w:line="240" w:lineRule="auto"/>
        <w:jc w:val="center"/>
        <w:rPr>
          <w:rFonts w:asciiTheme="majorHAnsi" w:hAnsiTheme="majorHAnsi" w:cstheme="majorHAnsi"/>
          <w:bCs/>
          <w:sz w:val="24"/>
          <w:szCs w:val="24"/>
        </w:rPr>
      </w:pPr>
      <w:r w:rsidRPr="00D309BC">
        <w:rPr>
          <w:rFonts w:asciiTheme="majorHAnsi" w:hAnsiTheme="majorHAnsi" w:cstheme="majorHAnsi"/>
          <w:b/>
          <w:sz w:val="24"/>
          <w:szCs w:val="24"/>
        </w:rPr>
        <w:t>Točka 27</w:t>
      </w:r>
      <w:r w:rsidRPr="00D309BC">
        <w:rPr>
          <w:rFonts w:asciiTheme="majorHAnsi" w:hAnsiTheme="majorHAnsi" w:cstheme="majorHAnsi"/>
          <w:bCs/>
          <w:sz w:val="24"/>
          <w:szCs w:val="24"/>
        </w:rPr>
        <w:t>.</w:t>
      </w:r>
    </w:p>
    <w:p w14:paraId="5AD58453" w14:textId="45AAB96B" w:rsidR="00AB1DB8" w:rsidRPr="00D309BC" w:rsidRDefault="00AB1DB8"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Barun pojašnjava kako je istekao Ugovor za navedenu česticu koji je trajao 5 godine. Radi se o čestici u k.o. Petrovci koja je u vlasništvu Općine Bogdanovci, stoga je sada potrebno donijeti Odluku o raspisivanju javnog natječaja, odrediti početnu zakupninu, kao i prava prvenstva.</w:t>
      </w:r>
    </w:p>
    <w:p w14:paraId="011206F8" w14:textId="6A1CB9F8" w:rsidR="00AB1DB8" w:rsidRPr="00D309BC" w:rsidRDefault="00AB1DB8"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Ova točka dana je na raspravu.</w:t>
      </w:r>
    </w:p>
    <w:p w14:paraId="77A36C6C" w14:textId="0CEBCA20" w:rsidR="00AB1DB8" w:rsidRPr="00D309BC" w:rsidRDefault="00AB1DB8"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Gosp. Katić predlaže da cijena ostane ista kao i na prethodnom natječaju, samo konvertirana u EURE, te da se točka b) godine ne stavlja kao prioritet.</w:t>
      </w:r>
    </w:p>
    <w:p w14:paraId="1B8FFFEF" w14:textId="24E6B098" w:rsidR="00AB1DB8" w:rsidRPr="00D309BC" w:rsidRDefault="00AB1DB8" w:rsidP="006D7142">
      <w:pPr>
        <w:spacing w:after="0" w:line="240" w:lineRule="auto"/>
        <w:jc w:val="both"/>
        <w:rPr>
          <w:rFonts w:asciiTheme="majorHAnsi" w:hAnsiTheme="majorHAnsi" w:cstheme="majorHAnsi"/>
          <w:bCs/>
          <w:sz w:val="24"/>
          <w:szCs w:val="24"/>
        </w:rPr>
      </w:pPr>
      <w:r w:rsidRPr="00D309BC">
        <w:rPr>
          <w:rFonts w:asciiTheme="majorHAnsi" w:hAnsiTheme="majorHAnsi" w:cstheme="majorHAnsi"/>
          <w:bCs/>
          <w:sz w:val="24"/>
          <w:szCs w:val="24"/>
        </w:rPr>
        <w:t xml:space="preserve">Nakon kratke rasprave predsjednica vijeća predlaže početnu cijenu zakupnine u iznosu od 250,00 EUR, predlaže da se točka b) iz prava prvenstva izbaci, te da se ispravi k.o. Petrovci u točki I. ove Odluke. </w:t>
      </w:r>
    </w:p>
    <w:p w14:paraId="58CBCB92" w14:textId="1A894CDB" w:rsidR="00AB1DB8" w:rsidRPr="00D309BC" w:rsidRDefault="00AB1DB8" w:rsidP="00AB1DB8">
      <w:pPr>
        <w:spacing w:after="0" w:line="240" w:lineRule="auto"/>
        <w:rPr>
          <w:rFonts w:asciiTheme="majorHAnsi" w:hAnsiTheme="majorHAnsi" w:cstheme="majorHAnsi"/>
          <w:bCs/>
          <w:sz w:val="24"/>
          <w:szCs w:val="24"/>
        </w:rPr>
      </w:pPr>
      <w:r w:rsidRPr="00D309BC">
        <w:rPr>
          <w:rFonts w:asciiTheme="majorHAnsi" w:hAnsiTheme="majorHAnsi" w:cstheme="majorHAnsi"/>
          <w:bCs/>
          <w:sz w:val="24"/>
          <w:szCs w:val="24"/>
        </w:rPr>
        <w:t xml:space="preserve">Prijedlog je usvojen </w:t>
      </w:r>
      <w:r w:rsidRPr="00D309BC">
        <w:rPr>
          <w:rFonts w:asciiTheme="majorHAnsi" w:hAnsiTheme="majorHAnsi" w:cstheme="majorHAnsi"/>
          <w:b/>
          <w:sz w:val="24"/>
          <w:szCs w:val="24"/>
          <w:u w:val="single"/>
        </w:rPr>
        <w:t>JEDNOGLASNO</w:t>
      </w:r>
      <w:r w:rsidRPr="00D309BC">
        <w:rPr>
          <w:rFonts w:asciiTheme="majorHAnsi" w:hAnsiTheme="majorHAnsi" w:cstheme="majorHAnsi"/>
          <w:bCs/>
          <w:sz w:val="24"/>
          <w:szCs w:val="24"/>
        </w:rPr>
        <w:t>.</w:t>
      </w:r>
    </w:p>
    <w:p w14:paraId="77824EFE" w14:textId="77777777" w:rsidR="009767DF" w:rsidRPr="00D309BC" w:rsidRDefault="009767DF" w:rsidP="006D7142">
      <w:pPr>
        <w:spacing w:after="0" w:line="240" w:lineRule="auto"/>
        <w:jc w:val="both"/>
        <w:rPr>
          <w:rFonts w:asciiTheme="majorHAnsi" w:hAnsiTheme="majorHAnsi" w:cstheme="majorHAnsi"/>
          <w:b/>
          <w:bCs/>
          <w:color w:val="000000" w:themeColor="text1"/>
          <w:sz w:val="24"/>
          <w:szCs w:val="24"/>
        </w:rPr>
      </w:pPr>
    </w:p>
    <w:p w14:paraId="231309E2" w14:textId="5CBA5A93" w:rsidR="00AB1DB8" w:rsidRPr="00D309BC" w:rsidRDefault="00AB1DB8" w:rsidP="003629C8">
      <w:pPr>
        <w:spacing w:after="0" w:line="240" w:lineRule="auto"/>
        <w:jc w:val="center"/>
        <w:rPr>
          <w:rFonts w:asciiTheme="majorHAnsi" w:hAnsiTheme="majorHAnsi" w:cstheme="majorHAnsi"/>
          <w:b/>
          <w:bCs/>
          <w:color w:val="000000" w:themeColor="text1"/>
          <w:sz w:val="24"/>
          <w:szCs w:val="24"/>
        </w:rPr>
      </w:pPr>
      <w:r w:rsidRPr="00D309BC">
        <w:rPr>
          <w:rFonts w:asciiTheme="majorHAnsi" w:hAnsiTheme="majorHAnsi" w:cstheme="majorHAnsi"/>
          <w:b/>
          <w:bCs/>
          <w:color w:val="000000" w:themeColor="text1"/>
          <w:sz w:val="24"/>
          <w:szCs w:val="24"/>
        </w:rPr>
        <w:t>Točka 28.</w:t>
      </w:r>
    </w:p>
    <w:p w14:paraId="369D35BC" w14:textId="7B96EB17" w:rsidR="00AB1DB8" w:rsidRPr="00D309BC" w:rsidRDefault="00AB1DB8" w:rsidP="003629C8">
      <w:pPr>
        <w:spacing w:after="0" w:line="240" w:lineRule="auto"/>
        <w:jc w:val="center"/>
        <w:rPr>
          <w:rFonts w:asciiTheme="majorHAnsi" w:hAnsiTheme="majorHAnsi" w:cstheme="majorHAnsi"/>
          <w:b/>
          <w:bCs/>
          <w:color w:val="000000" w:themeColor="text1"/>
          <w:sz w:val="24"/>
          <w:szCs w:val="24"/>
        </w:rPr>
      </w:pPr>
      <w:r w:rsidRPr="00D309BC">
        <w:rPr>
          <w:rFonts w:asciiTheme="majorHAnsi" w:hAnsiTheme="majorHAnsi" w:cstheme="majorHAnsi"/>
          <w:b/>
          <w:bCs/>
          <w:color w:val="000000" w:themeColor="text1"/>
          <w:sz w:val="24"/>
          <w:szCs w:val="24"/>
        </w:rPr>
        <w:t>RAZNO</w:t>
      </w:r>
    </w:p>
    <w:p w14:paraId="29D19A76" w14:textId="01777756" w:rsidR="00AB1DB8" w:rsidRPr="00D309BC" w:rsidRDefault="00AB1DB8" w:rsidP="006D7142">
      <w:pPr>
        <w:spacing w:after="0" w:line="240" w:lineRule="auto"/>
        <w:jc w:val="both"/>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 xml:space="preserve">Naša gošća, Tanja </w:t>
      </w:r>
      <w:proofErr w:type="spellStart"/>
      <w:r w:rsidRPr="00D309BC">
        <w:rPr>
          <w:rFonts w:asciiTheme="majorHAnsi" w:hAnsiTheme="majorHAnsi" w:cstheme="majorHAnsi"/>
          <w:color w:val="000000" w:themeColor="text1"/>
          <w:sz w:val="24"/>
          <w:szCs w:val="24"/>
        </w:rPr>
        <w:t>Grbanović</w:t>
      </w:r>
      <w:proofErr w:type="spellEnd"/>
      <w:r w:rsidRPr="00D309BC">
        <w:rPr>
          <w:rFonts w:asciiTheme="majorHAnsi" w:hAnsiTheme="majorHAnsi" w:cstheme="majorHAnsi"/>
          <w:color w:val="000000" w:themeColor="text1"/>
          <w:sz w:val="24"/>
          <w:szCs w:val="24"/>
        </w:rPr>
        <w:t xml:space="preserve"> Vidović, naša bivša pročelnica pozdravila je nazočne, te pojasnila kako je prešla na novo radno mjesto u Vukovarsko-srijemsku županiju. Posebno bi se zahvalila načelniku i gđi. Župan</w:t>
      </w:r>
      <w:r w:rsidR="003629C8" w:rsidRPr="00D309BC">
        <w:rPr>
          <w:rFonts w:asciiTheme="majorHAnsi" w:hAnsiTheme="majorHAnsi" w:cstheme="majorHAnsi"/>
          <w:color w:val="000000" w:themeColor="text1"/>
          <w:sz w:val="24"/>
          <w:szCs w:val="24"/>
        </w:rPr>
        <w:t>, jer bez njih ne bi bilo ovako dobro i lijepo raditi, također se želi zahvaliti svim nazočnima, s kojima je surađivala i svima želi puno sreće i da ostanemo svoji na svome.</w:t>
      </w:r>
    </w:p>
    <w:p w14:paraId="5C4190B0" w14:textId="77777777" w:rsidR="003629C8" w:rsidRPr="00D309BC" w:rsidRDefault="003629C8" w:rsidP="006D7142">
      <w:pPr>
        <w:spacing w:after="0" w:line="240" w:lineRule="auto"/>
        <w:jc w:val="both"/>
        <w:rPr>
          <w:rFonts w:asciiTheme="majorHAnsi" w:hAnsiTheme="majorHAnsi" w:cstheme="majorHAnsi"/>
          <w:color w:val="000000" w:themeColor="text1"/>
          <w:sz w:val="24"/>
          <w:szCs w:val="24"/>
        </w:rPr>
      </w:pPr>
    </w:p>
    <w:p w14:paraId="13C6D0A8" w14:textId="118B2334" w:rsidR="003629C8" w:rsidRPr="00D309BC" w:rsidRDefault="003629C8" w:rsidP="006D7142">
      <w:pPr>
        <w:spacing w:after="0" w:line="240" w:lineRule="auto"/>
        <w:jc w:val="both"/>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lastRenderedPageBreak/>
        <w:t xml:space="preserve">Načelnik se zahvaljuje gđo. </w:t>
      </w:r>
      <w:proofErr w:type="spellStart"/>
      <w:r w:rsidRPr="00D309BC">
        <w:rPr>
          <w:rFonts w:asciiTheme="majorHAnsi" w:hAnsiTheme="majorHAnsi" w:cstheme="majorHAnsi"/>
          <w:color w:val="000000" w:themeColor="text1"/>
          <w:sz w:val="24"/>
          <w:szCs w:val="24"/>
        </w:rPr>
        <w:t>Grbanović</w:t>
      </w:r>
      <w:proofErr w:type="spellEnd"/>
      <w:r w:rsidRPr="00D309BC">
        <w:rPr>
          <w:rFonts w:asciiTheme="majorHAnsi" w:hAnsiTheme="majorHAnsi" w:cstheme="majorHAnsi"/>
          <w:color w:val="000000" w:themeColor="text1"/>
          <w:sz w:val="24"/>
          <w:szCs w:val="24"/>
        </w:rPr>
        <w:t xml:space="preserve"> Vidović te pojašnjava kako je raspisan natječaj za imenovanje pročelnika JUO, javile su se dvije osobe (Darko </w:t>
      </w:r>
      <w:proofErr w:type="spellStart"/>
      <w:r w:rsidRPr="00D309BC">
        <w:rPr>
          <w:rFonts w:asciiTheme="majorHAnsi" w:hAnsiTheme="majorHAnsi" w:cstheme="majorHAnsi"/>
          <w:color w:val="000000" w:themeColor="text1"/>
          <w:sz w:val="24"/>
          <w:szCs w:val="24"/>
        </w:rPr>
        <w:t>Ruskaj</w:t>
      </w:r>
      <w:proofErr w:type="spellEnd"/>
      <w:r w:rsidRPr="00D309BC">
        <w:rPr>
          <w:rFonts w:asciiTheme="majorHAnsi" w:hAnsiTheme="majorHAnsi" w:cstheme="majorHAnsi"/>
          <w:color w:val="000000" w:themeColor="text1"/>
          <w:sz w:val="24"/>
          <w:szCs w:val="24"/>
        </w:rPr>
        <w:t xml:space="preserve"> i Nikolina Miličević), provedeno je pismeno testiranje i usmeni intervju. Za imenovanje pročelnika odabran je Darko </w:t>
      </w:r>
      <w:proofErr w:type="spellStart"/>
      <w:r w:rsidRPr="00D309BC">
        <w:rPr>
          <w:rFonts w:asciiTheme="majorHAnsi" w:hAnsiTheme="majorHAnsi" w:cstheme="majorHAnsi"/>
          <w:color w:val="000000" w:themeColor="text1"/>
          <w:sz w:val="24"/>
          <w:szCs w:val="24"/>
        </w:rPr>
        <w:t>Ruskaj</w:t>
      </w:r>
      <w:proofErr w:type="spellEnd"/>
      <w:r w:rsidRPr="00D309BC">
        <w:rPr>
          <w:rFonts w:asciiTheme="majorHAnsi" w:hAnsiTheme="majorHAnsi" w:cstheme="majorHAnsi"/>
          <w:color w:val="000000" w:themeColor="text1"/>
          <w:sz w:val="24"/>
          <w:szCs w:val="24"/>
        </w:rPr>
        <w:t>, Rješenje o prijmu poslano je kandidatima, od dana primitka Rješenja teče rok žalbe od 15 dana, nakon čega odabrani kandidat počinje sa radom.</w:t>
      </w:r>
    </w:p>
    <w:p w14:paraId="7F7CCF7D" w14:textId="77777777" w:rsidR="003629C8" w:rsidRPr="00D309BC" w:rsidRDefault="003629C8" w:rsidP="006D7142">
      <w:pPr>
        <w:spacing w:after="0" w:line="240" w:lineRule="auto"/>
        <w:jc w:val="both"/>
        <w:rPr>
          <w:rFonts w:asciiTheme="majorHAnsi" w:hAnsiTheme="majorHAnsi" w:cstheme="majorHAnsi"/>
          <w:color w:val="000000" w:themeColor="text1"/>
          <w:sz w:val="24"/>
          <w:szCs w:val="24"/>
        </w:rPr>
      </w:pPr>
    </w:p>
    <w:p w14:paraId="00ADD023" w14:textId="77777777" w:rsidR="003629C8" w:rsidRPr="00D309BC" w:rsidRDefault="003629C8" w:rsidP="006D7142">
      <w:pPr>
        <w:spacing w:after="0" w:line="240" w:lineRule="auto"/>
        <w:jc w:val="both"/>
        <w:rPr>
          <w:rFonts w:asciiTheme="majorHAnsi" w:hAnsiTheme="majorHAnsi" w:cstheme="majorHAnsi"/>
          <w:color w:val="000000" w:themeColor="text1"/>
          <w:sz w:val="24"/>
          <w:szCs w:val="24"/>
        </w:rPr>
      </w:pPr>
    </w:p>
    <w:p w14:paraId="57C94B07" w14:textId="77777777" w:rsidR="003629C8" w:rsidRPr="00D309BC" w:rsidRDefault="003629C8" w:rsidP="006D7142">
      <w:pPr>
        <w:spacing w:after="0" w:line="240" w:lineRule="auto"/>
        <w:jc w:val="both"/>
        <w:rPr>
          <w:rFonts w:asciiTheme="majorHAnsi" w:hAnsiTheme="majorHAnsi" w:cstheme="majorHAnsi"/>
          <w:color w:val="000000" w:themeColor="text1"/>
          <w:sz w:val="24"/>
          <w:szCs w:val="24"/>
        </w:rPr>
      </w:pPr>
    </w:p>
    <w:p w14:paraId="2CD2CD37" w14:textId="5B5239B7" w:rsidR="00FA1ED8" w:rsidRPr="00D309BC" w:rsidRDefault="00FA1ED8" w:rsidP="00765380">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Završeno u 20:</w:t>
      </w:r>
      <w:r w:rsidR="003629C8" w:rsidRPr="00D309BC">
        <w:rPr>
          <w:rFonts w:asciiTheme="majorHAnsi" w:eastAsia="Calibri" w:hAnsiTheme="majorHAnsi" w:cstheme="majorHAnsi"/>
          <w:sz w:val="24"/>
          <w:szCs w:val="24"/>
          <w:lang w:eastAsia="en-US"/>
        </w:rPr>
        <w:t>35</w:t>
      </w:r>
      <w:r w:rsidRPr="00D309BC">
        <w:rPr>
          <w:rFonts w:asciiTheme="majorHAnsi" w:eastAsia="Calibri" w:hAnsiTheme="majorHAnsi" w:cstheme="majorHAnsi"/>
          <w:sz w:val="24"/>
          <w:szCs w:val="24"/>
          <w:lang w:eastAsia="en-US"/>
        </w:rPr>
        <w:t xml:space="preserve"> sati.</w:t>
      </w:r>
    </w:p>
    <w:p w14:paraId="5630B21F" w14:textId="4519932B" w:rsidR="006B3702" w:rsidRPr="00D309BC" w:rsidRDefault="006B3702" w:rsidP="006B3702">
      <w:pPr>
        <w:spacing w:after="0" w:line="259" w:lineRule="auto"/>
        <w:jc w:val="both"/>
        <w:rPr>
          <w:rFonts w:asciiTheme="majorHAnsi" w:eastAsia="Calibri" w:hAnsiTheme="majorHAnsi" w:cstheme="majorHAnsi"/>
          <w:b/>
          <w:bCs/>
          <w:sz w:val="24"/>
          <w:szCs w:val="24"/>
          <w:lang w:eastAsia="en-US"/>
        </w:rPr>
      </w:pPr>
    </w:p>
    <w:p w14:paraId="012FA354" w14:textId="1B9984AA" w:rsidR="00FA1ED8" w:rsidRPr="00D309BC" w:rsidRDefault="00FA1ED8" w:rsidP="006B3702">
      <w:pPr>
        <w:spacing w:after="0" w:line="259" w:lineRule="auto"/>
        <w:jc w:val="both"/>
        <w:rPr>
          <w:rFonts w:asciiTheme="majorHAnsi" w:eastAsia="Calibri" w:hAnsiTheme="majorHAnsi" w:cstheme="majorHAnsi"/>
          <w:b/>
          <w:bCs/>
          <w:sz w:val="24"/>
          <w:szCs w:val="24"/>
          <w:lang w:eastAsia="en-US"/>
        </w:rPr>
      </w:pPr>
    </w:p>
    <w:p w14:paraId="6B833B9B" w14:textId="77777777" w:rsidR="00FA1ED8" w:rsidRPr="00D309BC" w:rsidRDefault="00FA1ED8" w:rsidP="006B3702">
      <w:pPr>
        <w:spacing w:after="0" w:line="259" w:lineRule="auto"/>
        <w:jc w:val="both"/>
        <w:rPr>
          <w:rFonts w:asciiTheme="majorHAnsi" w:eastAsia="Calibri" w:hAnsiTheme="majorHAnsi" w:cstheme="majorHAnsi"/>
          <w:b/>
          <w:bCs/>
          <w:sz w:val="24"/>
          <w:szCs w:val="24"/>
          <w:lang w:eastAsia="en-US"/>
        </w:rPr>
      </w:pPr>
    </w:p>
    <w:p w14:paraId="28C98C90" w14:textId="48F7A0B5" w:rsidR="006B3702" w:rsidRPr="00D309BC" w:rsidRDefault="00FA1ED8" w:rsidP="00FA1ED8">
      <w:pPr>
        <w:spacing w:after="0" w:line="259" w:lineRule="auto"/>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Zapisničar</w:t>
      </w:r>
      <w:r w:rsidRPr="00D309BC">
        <w:rPr>
          <w:rFonts w:asciiTheme="majorHAnsi" w:eastAsia="Calibri" w:hAnsiTheme="majorHAnsi" w:cstheme="majorHAnsi"/>
          <w:sz w:val="24"/>
          <w:szCs w:val="24"/>
          <w:lang w:eastAsia="en-US"/>
        </w:rPr>
        <w:tab/>
      </w:r>
      <w:r w:rsidRPr="00D309BC">
        <w:rPr>
          <w:rFonts w:asciiTheme="majorHAnsi" w:eastAsia="Calibri" w:hAnsiTheme="majorHAnsi" w:cstheme="majorHAnsi"/>
          <w:sz w:val="24"/>
          <w:szCs w:val="24"/>
          <w:lang w:eastAsia="en-US"/>
        </w:rPr>
        <w:tab/>
      </w:r>
      <w:r w:rsidRPr="00D309BC">
        <w:rPr>
          <w:rFonts w:asciiTheme="majorHAnsi" w:eastAsia="Calibri" w:hAnsiTheme="majorHAnsi" w:cstheme="majorHAnsi"/>
          <w:sz w:val="24"/>
          <w:szCs w:val="24"/>
          <w:lang w:eastAsia="en-US"/>
        </w:rPr>
        <w:tab/>
      </w:r>
      <w:r w:rsidRPr="00D309BC">
        <w:rPr>
          <w:rFonts w:asciiTheme="majorHAnsi" w:eastAsia="Calibri" w:hAnsiTheme="majorHAnsi" w:cstheme="majorHAnsi"/>
          <w:sz w:val="24"/>
          <w:szCs w:val="24"/>
          <w:lang w:eastAsia="en-US"/>
        </w:rPr>
        <w:tab/>
      </w:r>
      <w:r w:rsidRPr="00D309BC">
        <w:rPr>
          <w:rFonts w:asciiTheme="majorHAnsi" w:eastAsia="Calibri" w:hAnsiTheme="majorHAnsi" w:cstheme="majorHAnsi"/>
          <w:sz w:val="24"/>
          <w:szCs w:val="24"/>
          <w:lang w:eastAsia="en-US"/>
        </w:rPr>
        <w:tab/>
      </w:r>
      <w:r w:rsidRPr="00D309BC">
        <w:rPr>
          <w:rFonts w:asciiTheme="majorHAnsi" w:eastAsia="Calibri" w:hAnsiTheme="majorHAnsi" w:cstheme="majorHAnsi"/>
          <w:sz w:val="24"/>
          <w:szCs w:val="24"/>
          <w:lang w:eastAsia="en-US"/>
        </w:rPr>
        <w:tab/>
      </w:r>
      <w:r w:rsidRPr="00D309BC">
        <w:rPr>
          <w:rFonts w:asciiTheme="majorHAnsi" w:eastAsia="Calibri" w:hAnsiTheme="majorHAnsi" w:cstheme="majorHAnsi"/>
          <w:sz w:val="24"/>
          <w:szCs w:val="24"/>
          <w:lang w:eastAsia="en-US"/>
        </w:rPr>
        <w:tab/>
      </w:r>
      <w:r w:rsidRPr="00D309BC">
        <w:rPr>
          <w:rFonts w:asciiTheme="majorHAnsi" w:eastAsia="Calibri" w:hAnsiTheme="majorHAnsi" w:cstheme="majorHAnsi"/>
          <w:sz w:val="24"/>
          <w:szCs w:val="24"/>
          <w:lang w:eastAsia="en-US"/>
        </w:rPr>
        <w:tab/>
        <w:t>Predsjednica općinskog vijeća</w:t>
      </w:r>
    </w:p>
    <w:p w14:paraId="5CAB6722" w14:textId="12C25A94" w:rsidR="009B57AF" w:rsidRPr="00D309BC" w:rsidRDefault="00FA1ED8" w:rsidP="00FA1ED8">
      <w:pPr>
        <w:spacing w:after="0" w:line="259" w:lineRule="auto"/>
        <w:rPr>
          <w:rFonts w:asciiTheme="majorHAnsi" w:hAnsiTheme="majorHAnsi" w:cstheme="majorHAnsi"/>
          <w:color w:val="000000" w:themeColor="text1"/>
          <w:sz w:val="24"/>
          <w:szCs w:val="24"/>
        </w:rPr>
      </w:pPr>
      <w:r w:rsidRPr="00D309BC">
        <w:rPr>
          <w:rFonts w:asciiTheme="majorHAnsi" w:hAnsiTheme="majorHAnsi" w:cstheme="majorHAnsi"/>
          <w:color w:val="000000" w:themeColor="text1"/>
          <w:sz w:val="24"/>
          <w:szCs w:val="24"/>
        </w:rPr>
        <w:t>Maja Župan</w:t>
      </w:r>
      <w:r w:rsidRPr="00D309BC">
        <w:rPr>
          <w:rFonts w:asciiTheme="majorHAnsi" w:hAnsiTheme="majorHAnsi" w:cstheme="majorHAnsi"/>
          <w:color w:val="000000" w:themeColor="text1"/>
          <w:sz w:val="24"/>
          <w:szCs w:val="24"/>
        </w:rPr>
        <w:tab/>
        <w:t xml:space="preserve">   </w:t>
      </w:r>
      <w:r w:rsidR="00F216F3" w:rsidRPr="00D309BC">
        <w:rPr>
          <w:rFonts w:asciiTheme="majorHAnsi" w:hAnsiTheme="majorHAnsi" w:cstheme="majorHAnsi"/>
          <w:color w:val="000000" w:themeColor="text1"/>
          <w:sz w:val="24"/>
          <w:szCs w:val="24"/>
        </w:rPr>
        <w:tab/>
      </w:r>
      <w:r w:rsidR="00F216F3" w:rsidRPr="00D309BC">
        <w:rPr>
          <w:rFonts w:asciiTheme="majorHAnsi" w:hAnsiTheme="majorHAnsi" w:cstheme="majorHAnsi"/>
          <w:color w:val="000000" w:themeColor="text1"/>
          <w:sz w:val="24"/>
          <w:szCs w:val="24"/>
        </w:rPr>
        <w:tab/>
      </w:r>
      <w:r w:rsidR="00F216F3" w:rsidRPr="00D309BC">
        <w:rPr>
          <w:rFonts w:asciiTheme="majorHAnsi" w:hAnsiTheme="majorHAnsi" w:cstheme="majorHAnsi"/>
          <w:color w:val="000000" w:themeColor="text1"/>
          <w:sz w:val="24"/>
          <w:szCs w:val="24"/>
        </w:rPr>
        <w:tab/>
      </w:r>
      <w:r w:rsidR="00F216F3" w:rsidRPr="00D309BC">
        <w:rPr>
          <w:rFonts w:asciiTheme="majorHAnsi" w:hAnsiTheme="majorHAnsi" w:cstheme="majorHAnsi"/>
          <w:color w:val="000000" w:themeColor="text1"/>
          <w:sz w:val="24"/>
          <w:szCs w:val="24"/>
        </w:rPr>
        <w:tab/>
      </w:r>
      <w:r w:rsidR="00F216F3" w:rsidRPr="00D309BC">
        <w:rPr>
          <w:rFonts w:asciiTheme="majorHAnsi" w:hAnsiTheme="majorHAnsi" w:cstheme="majorHAnsi"/>
          <w:color w:val="000000" w:themeColor="text1"/>
          <w:sz w:val="24"/>
          <w:szCs w:val="24"/>
        </w:rPr>
        <w:tab/>
      </w:r>
      <w:r w:rsidRPr="00D309BC">
        <w:rPr>
          <w:rFonts w:asciiTheme="majorHAnsi" w:hAnsiTheme="majorHAnsi" w:cstheme="majorHAnsi"/>
          <w:color w:val="000000" w:themeColor="text1"/>
          <w:sz w:val="24"/>
          <w:szCs w:val="24"/>
        </w:rPr>
        <w:t xml:space="preserve">          </w:t>
      </w:r>
      <w:r w:rsidR="0002539B" w:rsidRPr="00D309BC">
        <w:rPr>
          <w:rFonts w:asciiTheme="majorHAnsi" w:hAnsiTheme="majorHAnsi" w:cstheme="majorHAnsi"/>
          <w:color w:val="000000" w:themeColor="text1"/>
          <w:sz w:val="24"/>
          <w:szCs w:val="24"/>
        </w:rPr>
        <w:t xml:space="preserve">Anamarija Savić </w:t>
      </w:r>
      <w:proofErr w:type="spellStart"/>
      <w:r w:rsidR="0002539B" w:rsidRPr="00D309BC">
        <w:rPr>
          <w:rFonts w:asciiTheme="majorHAnsi" w:hAnsiTheme="majorHAnsi" w:cstheme="majorHAnsi"/>
          <w:color w:val="000000" w:themeColor="text1"/>
          <w:sz w:val="24"/>
          <w:szCs w:val="24"/>
        </w:rPr>
        <w:t>Bajac</w:t>
      </w:r>
      <w:proofErr w:type="spellEnd"/>
      <w:r w:rsidR="0002539B" w:rsidRPr="00D309BC">
        <w:rPr>
          <w:rFonts w:asciiTheme="majorHAnsi" w:hAnsiTheme="majorHAnsi" w:cstheme="majorHAnsi"/>
          <w:color w:val="000000" w:themeColor="text1"/>
          <w:sz w:val="24"/>
          <w:szCs w:val="24"/>
        </w:rPr>
        <w:t xml:space="preserve">, </w:t>
      </w:r>
      <w:proofErr w:type="spellStart"/>
      <w:r w:rsidR="0002539B" w:rsidRPr="00D309BC">
        <w:rPr>
          <w:rFonts w:asciiTheme="majorHAnsi" w:hAnsiTheme="majorHAnsi" w:cstheme="majorHAnsi"/>
          <w:color w:val="000000" w:themeColor="text1"/>
          <w:sz w:val="24"/>
          <w:szCs w:val="24"/>
        </w:rPr>
        <w:t>bacc.admin.publ</w:t>
      </w:r>
      <w:proofErr w:type="spellEnd"/>
      <w:r w:rsidR="0002539B" w:rsidRPr="00D309BC">
        <w:rPr>
          <w:rFonts w:asciiTheme="majorHAnsi" w:hAnsiTheme="majorHAnsi" w:cstheme="majorHAnsi"/>
          <w:color w:val="000000" w:themeColor="text1"/>
          <w:sz w:val="24"/>
          <w:szCs w:val="24"/>
        </w:rPr>
        <w:t>.</w:t>
      </w:r>
    </w:p>
    <w:sectPr w:rsidR="009B57AF" w:rsidRPr="00D309BC" w:rsidSect="003312C8">
      <w:pgSz w:w="11906" w:h="16838"/>
      <w:pgMar w:top="851"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6358163">
    <w:abstractNumId w:val="2"/>
  </w:num>
  <w:num w:numId="2" w16cid:durableId="1038051141">
    <w:abstractNumId w:val="1"/>
  </w:num>
  <w:num w:numId="3" w16cid:durableId="1971205092">
    <w:abstractNumId w:val="4"/>
  </w:num>
  <w:num w:numId="4" w16cid:durableId="1307973376">
    <w:abstractNumId w:val="6"/>
  </w:num>
  <w:num w:numId="5" w16cid:durableId="1810441035">
    <w:abstractNumId w:val="3"/>
  </w:num>
  <w:num w:numId="6" w16cid:durableId="476460543">
    <w:abstractNumId w:val="0"/>
  </w:num>
  <w:num w:numId="7" w16cid:durableId="94426404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22FB4"/>
    <w:rsid w:val="0002539B"/>
    <w:rsid w:val="00035495"/>
    <w:rsid w:val="0004641E"/>
    <w:rsid w:val="00056F9D"/>
    <w:rsid w:val="00060D39"/>
    <w:rsid w:val="0007058D"/>
    <w:rsid w:val="000763C9"/>
    <w:rsid w:val="0008446B"/>
    <w:rsid w:val="00086E78"/>
    <w:rsid w:val="00094542"/>
    <w:rsid w:val="0009756A"/>
    <w:rsid w:val="000979FF"/>
    <w:rsid w:val="000A286A"/>
    <w:rsid w:val="000A3E9F"/>
    <w:rsid w:val="000A49BF"/>
    <w:rsid w:val="000B100D"/>
    <w:rsid w:val="000B613C"/>
    <w:rsid w:val="000C36DA"/>
    <w:rsid w:val="000C428D"/>
    <w:rsid w:val="000C6B24"/>
    <w:rsid w:val="000D13B3"/>
    <w:rsid w:val="000D1573"/>
    <w:rsid w:val="000E313D"/>
    <w:rsid w:val="000E481A"/>
    <w:rsid w:val="000E704E"/>
    <w:rsid w:val="000F24AB"/>
    <w:rsid w:val="000F457A"/>
    <w:rsid w:val="00102115"/>
    <w:rsid w:val="0010558C"/>
    <w:rsid w:val="001210BE"/>
    <w:rsid w:val="001228CC"/>
    <w:rsid w:val="00122AF1"/>
    <w:rsid w:val="00141A65"/>
    <w:rsid w:val="001426A1"/>
    <w:rsid w:val="001435F8"/>
    <w:rsid w:val="001456D7"/>
    <w:rsid w:val="00152AC8"/>
    <w:rsid w:val="00153F66"/>
    <w:rsid w:val="00156080"/>
    <w:rsid w:val="001566BB"/>
    <w:rsid w:val="00156C77"/>
    <w:rsid w:val="00165DDC"/>
    <w:rsid w:val="001665B0"/>
    <w:rsid w:val="00182A20"/>
    <w:rsid w:val="001831A9"/>
    <w:rsid w:val="001852DD"/>
    <w:rsid w:val="001936ED"/>
    <w:rsid w:val="00196B8C"/>
    <w:rsid w:val="001A097F"/>
    <w:rsid w:val="001A0AEF"/>
    <w:rsid w:val="001A1D6A"/>
    <w:rsid w:val="001A43CD"/>
    <w:rsid w:val="001A695E"/>
    <w:rsid w:val="001A6B30"/>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138A"/>
    <w:rsid w:val="0025469D"/>
    <w:rsid w:val="00254C49"/>
    <w:rsid w:val="00273209"/>
    <w:rsid w:val="00277D76"/>
    <w:rsid w:val="00282C16"/>
    <w:rsid w:val="002842CF"/>
    <w:rsid w:val="00284E59"/>
    <w:rsid w:val="00286BE1"/>
    <w:rsid w:val="00290BBB"/>
    <w:rsid w:val="00293F41"/>
    <w:rsid w:val="00297E05"/>
    <w:rsid w:val="002A1706"/>
    <w:rsid w:val="002C087C"/>
    <w:rsid w:val="002C26AD"/>
    <w:rsid w:val="002C289E"/>
    <w:rsid w:val="002C3A97"/>
    <w:rsid w:val="002C4D16"/>
    <w:rsid w:val="002D0838"/>
    <w:rsid w:val="002D606B"/>
    <w:rsid w:val="002D6334"/>
    <w:rsid w:val="003033DE"/>
    <w:rsid w:val="0030493F"/>
    <w:rsid w:val="00307EDB"/>
    <w:rsid w:val="003104CE"/>
    <w:rsid w:val="00313A4B"/>
    <w:rsid w:val="003165C8"/>
    <w:rsid w:val="00317654"/>
    <w:rsid w:val="00317FB0"/>
    <w:rsid w:val="00323F76"/>
    <w:rsid w:val="00327C88"/>
    <w:rsid w:val="003312C8"/>
    <w:rsid w:val="00332DD0"/>
    <w:rsid w:val="00335B9B"/>
    <w:rsid w:val="003418E3"/>
    <w:rsid w:val="00343FF9"/>
    <w:rsid w:val="0035162E"/>
    <w:rsid w:val="003517BC"/>
    <w:rsid w:val="003535CE"/>
    <w:rsid w:val="0035661A"/>
    <w:rsid w:val="003629C8"/>
    <w:rsid w:val="00373FE6"/>
    <w:rsid w:val="00375F45"/>
    <w:rsid w:val="003814A7"/>
    <w:rsid w:val="00395D54"/>
    <w:rsid w:val="003A2E0E"/>
    <w:rsid w:val="003A4736"/>
    <w:rsid w:val="003A503D"/>
    <w:rsid w:val="003B72B5"/>
    <w:rsid w:val="003B7450"/>
    <w:rsid w:val="003C3C87"/>
    <w:rsid w:val="003C550D"/>
    <w:rsid w:val="003D1431"/>
    <w:rsid w:val="003D523C"/>
    <w:rsid w:val="003D5846"/>
    <w:rsid w:val="003E0AD8"/>
    <w:rsid w:val="003F00D4"/>
    <w:rsid w:val="003F4C32"/>
    <w:rsid w:val="003F60B1"/>
    <w:rsid w:val="00406177"/>
    <w:rsid w:val="00415C24"/>
    <w:rsid w:val="004169D4"/>
    <w:rsid w:val="00417DEA"/>
    <w:rsid w:val="004228FE"/>
    <w:rsid w:val="00422E3C"/>
    <w:rsid w:val="0043768E"/>
    <w:rsid w:val="0043772F"/>
    <w:rsid w:val="004476F0"/>
    <w:rsid w:val="00450CD3"/>
    <w:rsid w:val="00450F70"/>
    <w:rsid w:val="0045279E"/>
    <w:rsid w:val="00453AC3"/>
    <w:rsid w:val="004642BA"/>
    <w:rsid w:val="0047312C"/>
    <w:rsid w:val="004827A1"/>
    <w:rsid w:val="0049499D"/>
    <w:rsid w:val="00497F8B"/>
    <w:rsid w:val="004A35C8"/>
    <w:rsid w:val="004A4ECA"/>
    <w:rsid w:val="004A75FD"/>
    <w:rsid w:val="004B5E11"/>
    <w:rsid w:val="004B711F"/>
    <w:rsid w:val="004C54F3"/>
    <w:rsid w:val="004C5B55"/>
    <w:rsid w:val="004D0658"/>
    <w:rsid w:val="004D33A4"/>
    <w:rsid w:val="004D7D70"/>
    <w:rsid w:val="004E3DEA"/>
    <w:rsid w:val="00500568"/>
    <w:rsid w:val="00500D2D"/>
    <w:rsid w:val="00504B96"/>
    <w:rsid w:val="00504C9B"/>
    <w:rsid w:val="0051248F"/>
    <w:rsid w:val="00523F44"/>
    <w:rsid w:val="00550F55"/>
    <w:rsid w:val="00552F80"/>
    <w:rsid w:val="00555F32"/>
    <w:rsid w:val="00562BC9"/>
    <w:rsid w:val="00572CD8"/>
    <w:rsid w:val="00575060"/>
    <w:rsid w:val="00580F45"/>
    <w:rsid w:val="0058493C"/>
    <w:rsid w:val="00591B8C"/>
    <w:rsid w:val="005975AF"/>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613C55"/>
    <w:rsid w:val="00622F2E"/>
    <w:rsid w:val="00623D1C"/>
    <w:rsid w:val="006251C4"/>
    <w:rsid w:val="006339A7"/>
    <w:rsid w:val="006374C5"/>
    <w:rsid w:val="0064147D"/>
    <w:rsid w:val="00643ED1"/>
    <w:rsid w:val="006561D3"/>
    <w:rsid w:val="00662062"/>
    <w:rsid w:val="00665362"/>
    <w:rsid w:val="00665AC6"/>
    <w:rsid w:val="00677958"/>
    <w:rsid w:val="00682AD2"/>
    <w:rsid w:val="00685464"/>
    <w:rsid w:val="00690526"/>
    <w:rsid w:val="00694CAF"/>
    <w:rsid w:val="006A28C9"/>
    <w:rsid w:val="006A64D4"/>
    <w:rsid w:val="006B0E65"/>
    <w:rsid w:val="006B1461"/>
    <w:rsid w:val="006B3702"/>
    <w:rsid w:val="006C3041"/>
    <w:rsid w:val="006D045A"/>
    <w:rsid w:val="006D7142"/>
    <w:rsid w:val="006E4844"/>
    <w:rsid w:val="006F33D4"/>
    <w:rsid w:val="00702508"/>
    <w:rsid w:val="0070528F"/>
    <w:rsid w:val="007079A5"/>
    <w:rsid w:val="007103A3"/>
    <w:rsid w:val="00713B7C"/>
    <w:rsid w:val="00717880"/>
    <w:rsid w:val="00726C3A"/>
    <w:rsid w:val="00731041"/>
    <w:rsid w:val="007319E9"/>
    <w:rsid w:val="00732910"/>
    <w:rsid w:val="00735497"/>
    <w:rsid w:val="0074599E"/>
    <w:rsid w:val="00746193"/>
    <w:rsid w:val="00754BAB"/>
    <w:rsid w:val="00765380"/>
    <w:rsid w:val="007718EC"/>
    <w:rsid w:val="0077519F"/>
    <w:rsid w:val="007826CD"/>
    <w:rsid w:val="00787947"/>
    <w:rsid w:val="00790B6B"/>
    <w:rsid w:val="007962C6"/>
    <w:rsid w:val="00796695"/>
    <w:rsid w:val="007B5BC3"/>
    <w:rsid w:val="007C20DA"/>
    <w:rsid w:val="007C5E77"/>
    <w:rsid w:val="007D3BBE"/>
    <w:rsid w:val="007D40A8"/>
    <w:rsid w:val="007D4C2B"/>
    <w:rsid w:val="007D6A5F"/>
    <w:rsid w:val="007E5AB4"/>
    <w:rsid w:val="007E6780"/>
    <w:rsid w:val="007E7E00"/>
    <w:rsid w:val="008010CB"/>
    <w:rsid w:val="00801BDE"/>
    <w:rsid w:val="00805266"/>
    <w:rsid w:val="00824924"/>
    <w:rsid w:val="008323F7"/>
    <w:rsid w:val="0084224E"/>
    <w:rsid w:val="00842BB4"/>
    <w:rsid w:val="0085620B"/>
    <w:rsid w:val="0085745A"/>
    <w:rsid w:val="0086303B"/>
    <w:rsid w:val="008647D5"/>
    <w:rsid w:val="0087217F"/>
    <w:rsid w:val="00875F5D"/>
    <w:rsid w:val="0088526B"/>
    <w:rsid w:val="00886272"/>
    <w:rsid w:val="00893991"/>
    <w:rsid w:val="00896AAF"/>
    <w:rsid w:val="008A1E5A"/>
    <w:rsid w:val="008B64DB"/>
    <w:rsid w:val="008B79BC"/>
    <w:rsid w:val="008C0CAA"/>
    <w:rsid w:val="008D1577"/>
    <w:rsid w:val="008D223D"/>
    <w:rsid w:val="008D2C8D"/>
    <w:rsid w:val="008D48C1"/>
    <w:rsid w:val="008D56D8"/>
    <w:rsid w:val="008D5EE3"/>
    <w:rsid w:val="008E0AB5"/>
    <w:rsid w:val="008E30F5"/>
    <w:rsid w:val="008E5F35"/>
    <w:rsid w:val="008E7DEC"/>
    <w:rsid w:val="008F33B1"/>
    <w:rsid w:val="00925625"/>
    <w:rsid w:val="00937868"/>
    <w:rsid w:val="009428E4"/>
    <w:rsid w:val="00943696"/>
    <w:rsid w:val="00944D08"/>
    <w:rsid w:val="0095242F"/>
    <w:rsid w:val="00952E94"/>
    <w:rsid w:val="00956C32"/>
    <w:rsid w:val="00960C73"/>
    <w:rsid w:val="00966752"/>
    <w:rsid w:val="009704C0"/>
    <w:rsid w:val="0097138C"/>
    <w:rsid w:val="00974125"/>
    <w:rsid w:val="009753B9"/>
    <w:rsid w:val="009767DF"/>
    <w:rsid w:val="00981EF4"/>
    <w:rsid w:val="009904A3"/>
    <w:rsid w:val="009908E2"/>
    <w:rsid w:val="009B5203"/>
    <w:rsid w:val="009B57AF"/>
    <w:rsid w:val="009C3758"/>
    <w:rsid w:val="009C4854"/>
    <w:rsid w:val="009D5F51"/>
    <w:rsid w:val="009D63E9"/>
    <w:rsid w:val="009D68AD"/>
    <w:rsid w:val="009E2125"/>
    <w:rsid w:val="009F0D06"/>
    <w:rsid w:val="00A02401"/>
    <w:rsid w:val="00A11443"/>
    <w:rsid w:val="00A16B98"/>
    <w:rsid w:val="00A20CEE"/>
    <w:rsid w:val="00A223A2"/>
    <w:rsid w:val="00A43AEF"/>
    <w:rsid w:val="00A44B4D"/>
    <w:rsid w:val="00A55D0F"/>
    <w:rsid w:val="00A578AC"/>
    <w:rsid w:val="00A604E7"/>
    <w:rsid w:val="00A7017B"/>
    <w:rsid w:val="00A74D81"/>
    <w:rsid w:val="00A7749C"/>
    <w:rsid w:val="00A802B3"/>
    <w:rsid w:val="00A86FB9"/>
    <w:rsid w:val="00A91C85"/>
    <w:rsid w:val="00AB1153"/>
    <w:rsid w:val="00AB1DB8"/>
    <w:rsid w:val="00AB2191"/>
    <w:rsid w:val="00AB2B98"/>
    <w:rsid w:val="00AC4A1B"/>
    <w:rsid w:val="00AC5F22"/>
    <w:rsid w:val="00AC6DB3"/>
    <w:rsid w:val="00AD7D6C"/>
    <w:rsid w:val="00AE66C7"/>
    <w:rsid w:val="00AF25AE"/>
    <w:rsid w:val="00B0411C"/>
    <w:rsid w:val="00B1682A"/>
    <w:rsid w:val="00B30C03"/>
    <w:rsid w:val="00B310AE"/>
    <w:rsid w:val="00B33FA6"/>
    <w:rsid w:val="00B372D9"/>
    <w:rsid w:val="00B45F8C"/>
    <w:rsid w:val="00B4706B"/>
    <w:rsid w:val="00B50072"/>
    <w:rsid w:val="00B53684"/>
    <w:rsid w:val="00B56E29"/>
    <w:rsid w:val="00B67938"/>
    <w:rsid w:val="00B76720"/>
    <w:rsid w:val="00BA215F"/>
    <w:rsid w:val="00BA350D"/>
    <w:rsid w:val="00BA3CEA"/>
    <w:rsid w:val="00BA6294"/>
    <w:rsid w:val="00BB15B8"/>
    <w:rsid w:val="00BB30F7"/>
    <w:rsid w:val="00BB3B76"/>
    <w:rsid w:val="00BB52A4"/>
    <w:rsid w:val="00BC50F8"/>
    <w:rsid w:val="00BE2A72"/>
    <w:rsid w:val="00BE4F16"/>
    <w:rsid w:val="00C1790E"/>
    <w:rsid w:val="00C229C4"/>
    <w:rsid w:val="00C315A5"/>
    <w:rsid w:val="00C32487"/>
    <w:rsid w:val="00C43468"/>
    <w:rsid w:val="00C535B8"/>
    <w:rsid w:val="00C570AE"/>
    <w:rsid w:val="00C625CB"/>
    <w:rsid w:val="00C6330A"/>
    <w:rsid w:val="00C769B1"/>
    <w:rsid w:val="00C77913"/>
    <w:rsid w:val="00C83B09"/>
    <w:rsid w:val="00C84AF6"/>
    <w:rsid w:val="00C85657"/>
    <w:rsid w:val="00C9101A"/>
    <w:rsid w:val="00C95847"/>
    <w:rsid w:val="00CA53AB"/>
    <w:rsid w:val="00CA54B1"/>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09BC"/>
    <w:rsid w:val="00D326D4"/>
    <w:rsid w:val="00D330F0"/>
    <w:rsid w:val="00D334EE"/>
    <w:rsid w:val="00D51ED5"/>
    <w:rsid w:val="00D56822"/>
    <w:rsid w:val="00D60FC8"/>
    <w:rsid w:val="00D70F88"/>
    <w:rsid w:val="00D75761"/>
    <w:rsid w:val="00D766CF"/>
    <w:rsid w:val="00D76F08"/>
    <w:rsid w:val="00D81856"/>
    <w:rsid w:val="00D82599"/>
    <w:rsid w:val="00D87022"/>
    <w:rsid w:val="00D94C8A"/>
    <w:rsid w:val="00DA3E67"/>
    <w:rsid w:val="00DA769F"/>
    <w:rsid w:val="00DD5CD8"/>
    <w:rsid w:val="00DE7818"/>
    <w:rsid w:val="00DF07AB"/>
    <w:rsid w:val="00DF2096"/>
    <w:rsid w:val="00DF696E"/>
    <w:rsid w:val="00DF7046"/>
    <w:rsid w:val="00E00B7B"/>
    <w:rsid w:val="00E01890"/>
    <w:rsid w:val="00E11B81"/>
    <w:rsid w:val="00E13376"/>
    <w:rsid w:val="00E16B10"/>
    <w:rsid w:val="00E26BC2"/>
    <w:rsid w:val="00E328C0"/>
    <w:rsid w:val="00E34961"/>
    <w:rsid w:val="00E37817"/>
    <w:rsid w:val="00E53B5D"/>
    <w:rsid w:val="00E606C8"/>
    <w:rsid w:val="00E963E9"/>
    <w:rsid w:val="00EA6F77"/>
    <w:rsid w:val="00EA7F52"/>
    <w:rsid w:val="00EB279A"/>
    <w:rsid w:val="00EB5BD0"/>
    <w:rsid w:val="00EB63BC"/>
    <w:rsid w:val="00EC0B71"/>
    <w:rsid w:val="00EC3BA7"/>
    <w:rsid w:val="00EC7CBF"/>
    <w:rsid w:val="00ED11DD"/>
    <w:rsid w:val="00ED1F11"/>
    <w:rsid w:val="00ED3F26"/>
    <w:rsid w:val="00EE0840"/>
    <w:rsid w:val="00EE264D"/>
    <w:rsid w:val="00EF7A93"/>
    <w:rsid w:val="00F02680"/>
    <w:rsid w:val="00F05B15"/>
    <w:rsid w:val="00F0773C"/>
    <w:rsid w:val="00F11038"/>
    <w:rsid w:val="00F113A9"/>
    <w:rsid w:val="00F17BE6"/>
    <w:rsid w:val="00F216F3"/>
    <w:rsid w:val="00F251B7"/>
    <w:rsid w:val="00F4100C"/>
    <w:rsid w:val="00F42BCA"/>
    <w:rsid w:val="00F437A1"/>
    <w:rsid w:val="00F52F81"/>
    <w:rsid w:val="00F54DF4"/>
    <w:rsid w:val="00F57811"/>
    <w:rsid w:val="00F72F40"/>
    <w:rsid w:val="00F821EE"/>
    <w:rsid w:val="00F93B74"/>
    <w:rsid w:val="00F94704"/>
    <w:rsid w:val="00F94E36"/>
    <w:rsid w:val="00F96FD8"/>
    <w:rsid w:val="00FA0A5E"/>
    <w:rsid w:val="00FA1ED8"/>
    <w:rsid w:val="00FA50B9"/>
    <w:rsid w:val="00FB0331"/>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3810</TotalTime>
  <Pages>1</Pages>
  <Words>4311</Words>
  <Characters>24577</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141</cp:revision>
  <cp:lastPrinted>2024-01-24T06:17:00Z</cp:lastPrinted>
  <dcterms:created xsi:type="dcterms:W3CDTF">2021-11-22T06:57:00Z</dcterms:created>
  <dcterms:modified xsi:type="dcterms:W3CDTF">2024-01-24T07:36:00Z</dcterms:modified>
</cp:coreProperties>
</file>