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4A1448" w14:textId="58A54104" w:rsidR="006D615B" w:rsidRDefault="006D615B" w:rsidP="006D615B">
      <w:pPr>
        <w:tabs>
          <w:tab w:val="left" w:pos="193"/>
        </w:tabs>
        <w:spacing w:after="195" w:line="259" w:lineRule="auto"/>
        <w:ind w:left="10" w:right="14" w:hanging="10"/>
        <w:rPr>
          <w:rFonts w:ascii="Arial" w:hAnsi="Arial" w:cs="Arial"/>
          <w:color w:val="FF0000"/>
        </w:rPr>
      </w:pPr>
      <w:r>
        <w:rPr>
          <w:rFonts w:ascii="Arial" w:hAnsi="Arial" w:cs="Arial"/>
          <w:color w:val="FF0000"/>
        </w:rPr>
        <w:tab/>
      </w:r>
      <w:r w:rsidRPr="0021554F">
        <w:rPr>
          <w:noProof/>
          <w:sz w:val="20"/>
          <w:lang w:val="hr-HR" w:eastAsia="en-US"/>
        </w:rPr>
        <w:drawing>
          <wp:inline distT="0" distB="0" distL="0" distR="0" wp14:anchorId="6C6920A1" wp14:editId="1815BC1F">
            <wp:extent cx="5285740" cy="1724025"/>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85740" cy="1724025"/>
                    </a:xfrm>
                    <a:prstGeom prst="rect">
                      <a:avLst/>
                    </a:prstGeom>
                    <a:noFill/>
                  </pic:spPr>
                </pic:pic>
              </a:graphicData>
            </a:graphic>
          </wp:inline>
        </w:drawing>
      </w:r>
    </w:p>
    <w:p w14:paraId="0BA929B2" w14:textId="373476DE" w:rsidR="006D615B" w:rsidRPr="006D615B" w:rsidRDefault="006D615B" w:rsidP="006D615B">
      <w:pPr>
        <w:tabs>
          <w:tab w:val="left" w:pos="193"/>
        </w:tabs>
        <w:spacing w:after="0" w:line="259" w:lineRule="auto"/>
        <w:ind w:left="10" w:right="14" w:hanging="10"/>
        <w:rPr>
          <w:rFonts w:ascii="Arial" w:hAnsi="Arial" w:cs="Arial"/>
          <w:b/>
          <w:bCs/>
          <w:color w:val="auto"/>
          <w:lang w:val="hr-HR"/>
        </w:rPr>
      </w:pPr>
      <w:r w:rsidRPr="006D615B">
        <w:rPr>
          <w:rFonts w:ascii="Arial" w:hAnsi="Arial" w:cs="Arial"/>
          <w:color w:val="auto"/>
          <w:lang w:val="hr-HR"/>
        </w:rPr>
        <w:t xml:space="preserve">KLASA: </w:t>
      </w:r>
      <w:r w:rsidR="000D6F80">
        <w:rPr>
          <w:rFonts w:ascii="Arial" w:hAnsi="Arial" w:cs="Arial"/>
          <w:color w:val="auto"/>
          <w:lang w:val="hr-HR"/>
        </w:rPr>
        <w:t>211-01</w:t>
      </w:r>
      <w:r w:rsidRPr="006D615B">
        <w:rPr>
          <w:rFonts w:ascii="Arial" w:hAnsi="Arial" w:cs="Arial"/>
          <w:color w:val="auto"/>
          <w:lang w:val="hr-HR"/>
        </w:rPr>
        <w:t>/24-01/</w:t>
      </w:r>
      <w:r w:rsidR="000D6F80">
        <w:rPr>
          <w:rFonts w:ascii="Arial" w:hAnsi="Arial" w:cs="Arial"/>
          <w:color w:val="auto"/>
          <w:lang w:val="hr-HR"/>
        </w:rPr>
        <w:t>02</w:t>
      </w:r>
      <w:r w:rsidRPr="006D615B">
        <w:rPr>
          <w:rFonts w:ascii="Arial" w:hAnsi="Arial" w:cs="Arial"/>
          <w:color w:val="auto"/>
          <w:lang w:val="hr-HR"/>
        </w:rPr>
        <w:t xml:space="preserve">                                                     </w:t>
      </w:r>
    </w:p>
    <w:p w14:paraId="73B1486F" w14:textId="6EB4AF53" w:rsidR="006D615B" w:rsidRPr="006D615B" w:rsidRDefault="006D615B" w:rsidP="00C04317">
      <w:pPr>
        <w:tabs>
          <w:tab w:val="left" w:pos="193"/>
          <w:tab w:val="left" w:pos="7177"/>
        </w:tabs>
        <w:spacing w:after="0" w:line="259" w:lineRule="auto"/>
        <w:ind w:left="10" w:right="14" w:hanging="10"/>
        <w:rPr>
          <w:rFonts w:ascii="Arial" w:hAnsi="Arial" w:cs="Arial"/>
          <w:i/>
          <w:iCs/>
          <w:color w:val="auto"/>
          <w:u w:val="single"/>
          <w:lang w:val="hr-HR"/>
        </w:rPr>
      </w:pPr>
      <w:bookmarkStart w:id="0" w:name="_Hlk130195137"/>
      <w:r w:rsidRPr="006D615B">
        <w:rPr>
          <w:rFonts w:ascii="Arial" w:hAnsi="Arial" w:cs="Arial"/>
          <w:color w:val="auto"/>
          <w:lang w:val="hr-HR"/>
        </w:rPr>
        <w:t>URBROJ: 2196-8-02-24-</w:t>
      </w:r>
      <w:r w:rsidR="000D6F80">
        <w:rPr>
          <w:rFonts w:ascii="Arial" w:hAnsi="Arial" w:cs="Arial"/>
          <w:color w:val="auto"/>
          <w:lang w:val="hr-HR"/>
        </w:rPr>
        <w:t>01</w:t>
      </w:r>
      <w:r w:rsidR="00C04317">
        <w:rPr>
          <w:rFonts w:ascii="Arial" w:hAnsi="Arial" w:cs="Arial"/>
          <w:color w:val="auto"/>
          <w:lang w:val="hr-HR"/>
        </w:rPr>
        <w:tab/>
      </w:r>
    </w:p>
    <w:bookmarkEnd w:id="0"/>
    <w:p w14:paraId="7334C20F" w14:textId="7D91971D" w:rsidR="006D615B" w:rsidRPr="006D615B" w:rsidRDefault="006D615B" w:rsidP="006D615B">
      <w:pPr>
        <w:tabs>
          <w:tab w:val="left" w:pos="193"/>
        </w:tabs>
        <w:spacing w:after="0" w:line="259" w:lineRule="auto"/>
        <w:ind w:left="10" w:right="14" w:hanging="10"/>
        <w:rPr>
          <w:rFonts w:ascii="Arial" w:hAnsi="Arial" w:cs="Arial"/>
          <w:color w:val="auto"/>
          <w:lang w:val="hr-HR"/>
        </w:rPr>
      </w:pPr>
      <w:r w:rsidRPr="006D615B">
        <w:rPr>
          <w:rFonts w:ascii="Arial" w:hAnsi="Arial" w:cs="Arial"/>
          <w:color w:val="auto"/>
          <w:lang w:val="hr-HR"/>
        </w:rPr>
        <w:t xml:space="preserve">Bogdanovci, </w:t>
      </w:r>
      <w:r w:rsidR="000D6F80">
        <w:rPr>
          <w:rFonts w:ascii="Arial" w:hAnsi="Arial" w:cs="Arial"/>
          <w:color w:val="auto"/>
          <w:lang w:val="hr-HR"/>
        </w:rPr>
        <w:t>17</w:t>
      </w:r>
      <w:r w:rsidRPr="006D615B">
        <w:rPr>
          <w:rFonts w:ascii="Arial" w:hAnsi="Arial" w:cs="Arial"/>
          <w:color w:val="auto"/>
          <w:lang w:val="hr-HR"/>
        </w:rPr>
        <w:t>.0</w:t>
      </w:r>
      <w:r>
        <w:rPr>
          <w:rFonts w:ascii="Arial" w:hAnsi="Arial" w:cs="Arial"/>
          <w:color w:val="auto"/>
          <w:lang w:val="hr-HR"/>
        </w:rPr>
        <w:t>6</w:t>
      </w:r>
      <w:r w:rsidRPr="006D615B">
        <w:rPr>
          <w:rFonts w:ascii="Arial" w:hAnsi="Arial" w:cs="Arial"/>
          <w:color w:val="auto"/>
          <w:lang w:val="hr-HR"/>
        </w:rPr>
        <w:t>.2024. godine</w:t>
      </w:r>
    </w:p>
    <w:p w14:paraId="64B9F064" w14:textId="77777777" w:rsidR="006D615B" w:rsidRDefault="006D615B" w:rsidP="006D615B">
      <w:pPr>
        <w:spacing w:after="100"/>
        <w:ind w:right="43" w:firstLine="0"/>
        <w:rPr>
          <w:rFonts w:ascii="Arial" w:hAnsi="Arial" w:cs="Arial"/>
          <w:color w:val="FF0000"/>
          <w:sz w:val="24"/>
          <w:szCs w:val="24"/>
        </w:rPr>
      </w:pPr>
    </w:p>
    <w:p w14:paraId="37691398" w14:textId="51E98DF1" w:rsidR="007903A3" w:rsidRPr="007B1D69" w:rsidRDefault="007903A3" w:rsidP="007903A3">
      <w:pPr>
        <w:spacing w:after="100"/>
        <w:ind w:left="86" w:right="43"/>
        <w:rPr>
          <w:rFonts w:ascii="Arial" w:hAnsi="Arial" w:cs="Arial"/>
          <w:color w:val="auto"/>
        </w:rPr>
      </w:pPr>
      <w:r w:rsidRPr="007B1D69">
        <w:rPr>
          <w:rFonts w:ascii="Arial" w:hAnsi="Arial" w:cs="Arial"/>
          <w:color w:val="auto"/>
        </w:rPr>
        <w:t xml:space="preserve">Na temelju članka 5. stavka </w:t>
      </w:r>
      <w:r w:rsidR="004204D6">
        <w:rPr>
          <w:rFonts w:ascii="Arial" w:hAnsi="Arial" w:cs="Arial"/>
          <w:color w:val="auto"/>
        </w:rPr>
        <w:t>1</w:t>
      </w:r>
      <w:r w:rsidRPr="007B1D69">
        <w:rPr>
          <w:rFonts w:ascii="Arial" w:hAnsi="Arial" w:cs="Arial"/>
          <w:color w:val="auto"/>
        </w:rPr>
        <w:t>. Zakona o sigurnosti prometa na cestama („Narodne novine” broj 67/08, 48/10, 74/11, 80</w:t>
      </w:r>
      <w:r w:rsidR="004204D6">
        <w:rPr>
          <w:rFonts w:ascii="Arial" w:hAnsi="Arial" w:cs="Arial"/>
          <w:color w:val="auto"/>
        </w:rPr>
        <w:t>/</w:t>
      </w:r>
      <w:r w:rsidRPr="007B1D69">
        <w:rPr>
          <w:rFonts w:ascii="Arial" w:hAnsi="Arial" w:cs="Arial"/>
          <w:color w:val="auto"/>
        </w:rPr>
        <w:t>13, 158/13, 92/14, 64/15, 108/17</w:t>
      </w:r>
      <w:r w:rsidR="00A77191" w:rsidRPr="007B1D69">
        <w:rPr>
          <w:rFonts w:ascii="Arial" w:hAnsi="Arial" w:cs="Arial"/>
          <w:color w:val="auto"/>
        </w:rPr>
        <w:t>,</w:t>
      </w:r>
      <w:r w:rsidRPr="007B1D69">
        <w:rPr>
          <w:rFonts w:ascii="Arial" w:hAnsi="Arial" w:cs="Arial"/>
          <w:color w:val="auto"/>
        </w:rPr>
        <w:t xml:space="preserve"> 70/19</w:t>
      </w:r>
      <w:r w:rsidR="004204D6">
        <w:rPr>
          <w:rFonts w:ascii="Arial" w:hAnsi="Arial" w:cs="Arial"/>
          <w:color w:val="auto"/>
        </w:rPr>
        <w:t>,</w:t>
      </w:r>
      <w:r w:rsidR="00A77191" w:rsidRPr="007B1D69">
        <w:rPr>
          <w:rFonts w:ascii="Arial" w:hAnsi="Arial" w:cs="Arial"/>
          <w:color w:val="auto"/>
        </w:rPr>
        <w:t xml:space="preserve"> 42/20</w:t>
      </w:r>
      <w:r w:rsidR="004204D6">
        <w:rPr>
          <w:rFonts w:ascii="Arial" w:hAnsi="Arial" w:cs="Arial"/>
          <w:color w:val="auto"/>
        </w:rPr>
        <w:t>, 85/22, 114/22 i 133/23</w:t>
      </w:r>
      <w:r w:rsidRPr="007B1D69">
        <w:rPr>
          <w:rFonts w:ascii="Arial" w:hAnsi="Arial" w:cs="Arial"/>
          <w:color w:val="auto"/>
        </w:rPr>
        <w:t xml:space="preserve">) i članka </w:t>
      </w:r>
      <w:r w:rsidR="006D615B" w:rsidRPr="007B1D69">
        <w:rPr>
          <w:rFonts w:ascii="Arial" w:hAnsi="Arial" w:cs="Arial"/>
          <w:color w:val="auto"/>
        </w:rPr>
        <w:t>29</w:t>
      </w:r>
      <w:r w:rsidRPr="007B1D69">
        <w:rPr>
          <w:rFonts w:ascii="Arial" w:hAnsi="Arial" w:cs="Arial"/>
          <w:color w:val="auto"/>
        </w:rPr>
        <w:t xml:space="preserve">. Statuta </w:t>
      </w:r>
      <w:r w:rsidR="005D7175" w:rsidRPr="007B1D69">
        <w:rPr>
          <w:rFonts w:ascii="Arial" w:hAnsi="Arial" w:cs="Arial"/>
          <w:color w:val="auto"/>
        </w:rPr>
        <w:t xml:space="preserve">Općine </w:t>
      </w:r>
      <w:r w:rsidR="006D615B" w:rsidRPr="007B1D69">
        <w:rPr>
          <w:rFonts w:ascii="Arial" w:hAnsi="Arial" w:cs="Arial"/>
          <w:color w:val="auto"/>
        </w:rPr>
        <w:t>Bogdanovci</w:t>
      </w:r>
      <w:r w:rsidRPr="007B1D69">
        <w:rPr>
          <w:rFonts w:ascii="Arial" w:hAnsi="Arial" w:cs="Arial"/>
          <w:color w:val="auto"/>
        </w:rPr>
        <w:t xml:space="preserve"> („Služben</w:t>
      </w:r>
      <w:r w:rsidR="005D7175" w:rsidRPr="007B1D69">
        <w:rPr>
          <w:rFonts w:ascii="Arial" w:hAnsi="Arial" w:cs="Arial"/>
          <w:color w:val="auto"/>
        </w:rPr>
        <w:t xml:space="preserve">i </w:t>
      </w:r>
      <w:r w:rsidR="006D615B" w:rsidRPr="007B1D69">
        <w:rPr>
          <w:rFonts w:ascii="Arial" w:hAnsi="Arial" w:cs="Arial"/>
          <w:color w:val="auto"/>
        </w:rPr>
        <w:t>vjesnik“</w:t>
      </w:r>
      <w:r w:rsidR="005D7175" w:rsidRPr="007B1D69">
        <w:rPr>
          <w:rFonts w:ascii="Arial" w:hAnsi="Arial" w:cs="Arial"/>
          <w:color w:val="auto"/>
        </w:rPr>
        <w:t xml:space="preserve"> </w:t>
      </w:r>
      <w:r w:rsidR="006D615B" w:rsidRPr="007B1D69">
        <w:rPr>
          <w:rFonts w:ascii="Arial" w:hAnsi="Arial" w:cs="Arial"/>
          <w:color w:val="auto"/>
        </w:rPr>
        <w:t>Vukovarsko-srijemske županije</w:t>
      </w:r>
      <w:r w:rsidRPr="007B1D69">
        <w:rPr>
          <w:rFonts w:ascii="Arial" w:hAnsi="Arial" w:cs="Arial"/>
          <w:color w:val="auto"/>
        </w:rPr>
        <w:t xml:space="preserve"> broj </w:t>
      </w:r>
      <w:r w:rsidR="006D615B" w:rsidRPr="007B1D69">
        <w:rPr>
          <w:rFonts w:ascii="Arial" w:hAnsi="Arial" w:cs="Arial"/>
          <w:color w:val="auto"/>
        </w:rPr>
        <w:t>04</w:t>
      </w:r>
      <w:r w:rsidR="005D7175" w:rsidRPr="007B1D69">
        <w:rPr>
          <w:rFonts w:ascii="Arial" w:hAnsi="Arial" w:cs="Arial"/>
          <w:color w:val="auto"/>
        </w:rPr>
        <w:t>/</w:t>
      </w:r>
      <w:r w:rsidR="006D615B" w:rsidRPr="007B1D69">
        <w:rPr>
          <w:rFonts w:ascii="Arial" w:hAnsi="Arial" w:cs="Arial"/>
          <w:color w:val="auto"/>
        </w:rPr>
        <w:t>21, 21/22</w:t>
      </w:r>
      <w:r w:rsidRPr="007B1D69">
        <w:rPr>
          <w:rFonts w:ascii="Arial" w:hAnsi="Arial" w:cs="Arial"/>
          <w:color w:val="auto"/>
        </w:rPr>
        <w:t xml:space="preserve">), </w:t>
      </w:r>
      <w:r w:rsidR="00AC0695" w:rsidRPr="007B1D69">
        <w:rPr>
          <w:rFonts w:ascii="Arial" w:hAnsi="Arial" w:cs="Arial"/>
          <w:color w:val="auto"/>
        </w:rPr>
        <w:t>Općinsko</w:t>
      </w:r>
      <w:r w:rsidRPr="007B1D69">
        <w:rPr>
          <w:rFonts w:ascii="Arial" w:hAnsi="Arial" w:cs="Arial"/>
          <w:color w:val="auto"/>
        </w:rPr>
        <w:t xml:space="preserve"> vijeće </w:t>
      </w:r>
      <w:r w:rsidR="00AC0695" w:rsidRPr="007B1D69">
        <w:rPr>
          <w:rFonts w:ascii="Arial" w:hAnsi="Arial" w:cs="Arial"/>
          <w:color w:val="auto"/>
        </w:rPr>
        <w:t xml:space="preserve">Općine </w:t>
      </w:r>
      <w:r w:rsidR="006D615B" w:rsidRPr="007B1D69">
        <w:rPr>
          <w:rFonts w:ascii="Arial" w:hAnsi="Arial" w:cs="Arial"/>
          <w:color w:val="auto"/>
        </w:rPr>
        <w:t>Bogdanovci</w:t>
      </w:r>
      <w:r w:rsidRPr="007B1D69">
        <w:rPr>
          <w:rFonts w:ascii="Arial" w:hAnsi="Arial" w:cs="Arial"/>
          <w:color w:val="auto"/>
        </w:rPr>
        <w:t>, na</w:t>
      </w:r>
      <w:r w:rsidR="003615B6" w:rsidRPr="007B1D69">
        <w:rPr>
          <w:rFonts w:ascii="Arial" w:hAnsi="Arial" w:cs="Arial"/>
          <w:color w:val="auto"/>
        </w:rPr>
        <w:t xml:space="preserve"> </w:t>
      </w:r>
      <w:r w:rsidR="006D615B" w:rsidRPr="007B1D69">
        <w:rPr>
          <w:rFonts w:ascii="Arial" w:hAnsi="Arial" w:cs="Arial"/>
          <w:color w:val="auto"/>
        </w:rPr>
        <w:t>svojoj 4</w:t>
      </w:r>
      <w:r w:rsidR="0020244E">
        <w:rPr>
          <w:rFonts w:ascii="Arial" w:hAnsi="Arial" w:cs="Arial"/>
          <w:color w:val="auto"/>
        </w:rPr>
        <w:t>2</w:t>
      </w:r>
      <w:r w:rsidR="003615B6" w:rsidRPr="007B1D69">
        <w:rPr>
          <w:rFonts w:ascii="Arial" w:hAnsi="Arial" w:cs="Arial"/>
          <w:color w:val="auto"/>
        </w:rPr>
        <w:t>.</w:t>
      </w:r>
      <w:r w:rsidRPr="007B1D69">
        <w:rPr>
          <w:rFonts w:ascii="Arial" w:hAnsi="Arial" w:cs="Arial"/>
          <w:color w:val="auto"/>
        </w:rPr>
        <w:t xml:space="preserve"> sjednici održanoj</w:t>
      </w:r>
      <w:r w:rsidR="003615B6" w:rsidRPr="007B1D69">
        <w:rPr>
          <w:rFonts w:ascii="Arial" w:hAnsi="Arial" w:cs="Arial"/>
          <w:color w:val="auto"/>
        </w:rPr>
        <w:t xml:space="preserve"> </w:t>
      </w:r>
      <w:r w:rsidR="000D6F80">
        <w:rPr>
          <w:rFonts w:ascii="Arial" w:hAnsi="Arial" w:cs="Arial"/>
          <w:color w:val="auto"/>
        </w:rPr>
        <w:t>17</w:t>
      </w:r>
      <w:r w:rsidR="003615B6" w:rsidRPr="007B1D69">
        <w:rPr>
          <w:rFonts w:ascii="Arial" w:hAnsi="Arial" w:cs="Arial"/>
          <w:color w:val="auto"/>
        </w:rPr>
        <w:t xml:space="preserve">. </w:t>
      </w:r>
      <w:r w:rsidR="006D615B" w:rsidRPr="007B1D69">
        <w:rPr>
          <w:rFonts w:ascii="Arial" w:hAnsi="Arial" w:cs="Arial"/>
          <w:color w:val="auto"/>
        </w:rPr>
        <w:t>06.2024.</w:t>
      </w:r>
      <w:r w:rsidR="003615B6" w:rsidRPr="007B1D69">
        <w:rPr>
          <w:rFonts w:ascii="Arial" w:hAnsi="Arial" w:cs="Arial"/>
          <w:color w:val="auto"/>
        </w:rPr>
        <w:t xml:space="preserve"> </w:t>
      </w:r>
      <w:r w:rsidRPr="007B1D69">
        <w:rPr>
          <w:rFonts w:ascii="Arial" w:hAnsi="Arial" w:cs="Arial"/>
          <w:color w:val="auto"/>
        </w:rPr>
        <w:t>godine, donijelo je</w:t>
      </w:r>
    </w:p>
    <w:p w14:paraId="01D2401C" w14:textId="77777777" w:rsidR="005D7175" w:rsidRPr="00AF64C8" w:rsidRDefault="005D7175" w:rsidP="007B1D69">
      <w:pPr>
        <w:spacing w:after="100"/>
        <w:ind w:right="43" w:firstLine="0"/>
        <w:rPr>
          <w:rFonts w:ascii="Arial" w:hAnsi="Arial" w:cs="Arial"/>
          <w:sz w:val="28"/>
          <w:szCs w:val="28"/>
        </w:rPr>
      </w:pPr>
    </w:p>
    <w:p w14:paraId="79F21D8D" w14:textId="77777777" w:rsidR="005D7175" w:rsidRPr="004204D6" w:rsidRDefault="005D7175" w:rsidP="007B1D69">
      <w:pPr>
        <w:spacing w:after="0"/>
        <w:ind w:left="86" w:right="43"/>
        <w:jc w:val="center"/>
        <w:rPr>
          <w:rFonts w:ascii="Arial" w:hAnsi="Arial" w:cs="Arial"/>
          <w:b/>
          <w:bCs/>
        </w:rPr>
      </w:pPr>
      <w:r w:rsidRPr="004204D6">
        <w:rPr>
          <w:rFonts w:ascii="Arial" w:hAnsi="Arial" w:cs="Arial"/>
          <w:b/>
          <w:bCs/>
        </w:rPr>
        <w:t>ODLUKU</w:t>
      </w:r>
    </w:p>
    <w:p w14:paraId="5864B0F2" w14:textId="77777777" w:rsidR="00AF64C8" w:rsidRPr="004204D6" w:rsidRDefault="005D7175" w:rsidP="007B1D69">
      <w:pPr>
        <w:spacing w:after="0"/>
        <w:ind w:left="86" w:right="43"/>
        <w:jc w:val="center"/>
        <w:rPr>
          <w:rFonts w:ascii="Arial" w:hAnsi="Arial" w:cs="Arial"/>
          <w:b/>
          <w:bCs/>
        </w:rPr>
      </w:pPr>
      <w:r w:rsidRPr="004204D6">
        <w:rPr>
          <w:rFonts w:ascii="Arial" w:hAnsi="Arial" w:cs="Arial"/>
          <w:b/>
          <w:bCs/>
        </w:rPr>
        <w:t xml:space="preserve">O UREĐENJU PROMETA </w:t>
      </w:r>
    </w:p>
    <w:p w14:paraId="29E51519" w14:textId="77777777" w:rsidR="005D7175" w:rsidRPr="004204D6" w:rsidRDefault="005D7175" w:rsidP="007B1D69">
      <w:pPr>
        <w:spacing w:after="0"/>
        <w:ind w:left="86" w:right="43"/>
        <w:jc w:val="center"/>
        <w:rPr>
          <w:rFonts w:ascii="Arial" w:hAnsi="Arial" w:cs="Arial"/>
          <w:b/>
          <w:bCs/>
        </w:rPr>
      </w:pPr>
      <w:r w:rsidRPr="004204D6">
        <w:rPr>
          <w:rFonts w:ascii="Arial" w:hAnsi="Arial" w:cs="Arial"/>
          <w:b/>
          <w:bCs/>
        </w:rPr>
        <w:t xml:space="preserve">NA PODRUČJU OPĆINE </w:t>
      </w:r>
      <w:r w:rsidR="00AF64C8" w:rsidRPr="004204D6">
        <w:rPr>
          <w:rFonts w:ascii="Arial" w:hAnsi="Arial" w:cs="Arial"/>
          <w:b/>
          <w:bCs/>
        </w:rPr>
        <w:t>BOGDANOVCI</w:t>
      </w:r>
    </w:p>
    <w:p w14:paraId="14C75FB2" w14:textId="77777777" w:rsidR="00C8524B" w:rsidRPr="004204D6" w:rsidRDefault="00C8524B" w:rsidP="00C8524B">
      <w:pPr>
        <w:spacing w:after="184" w:line="259" w:lineRule="auto"/>
        <w:ind w:right="1" w:firstLine="0"/>
        <w:rPr>
          <w:rFonts w:ascii="Arial" w:hAnsi="Arial" w:cs="Arial"/>
        </w:rPr>
      </w:pPr>
    </w:p>
    <w:p w14:paraId="3FAEFC3E" w14:textId="77777777" w:rsidR="00C8524B" w:rsidRPr="007B1D69" w:rsidRDefault="00C8524B" w:rsidP="00C8524B">
      <w:pPr>
        <w:spacing w:after="184" w:line="259" w:lineRule="auto"/>
        <w:ind w:right="1" w:firstLine="0"/>
        <w:rPr>
          <w:rFonts w:ascii="Arial" w:eastAsia="Calibri" w:hAnsi="Arial" w:cs="Arial"/>
        </w:rPr>
      </w:pPr>
      <w:r w:rsidRPr="007B1D69">
        <w:rPr>
          <w:rFonts w:ascii="Arial" w:eastAsia="Calibri" w:hAnsi="Arial" w:cs="Arial"/>
          <w:b/>
        </w:rPr>
        <w:t xml:space="preserve">I. OPĆE ODREDBE </w:t>
      </w:r>
    </w:p>
    <w:p w14:paraId="370FA26D" w14:textId="77777777" w:rsidR="00C8524B" w:rsidRPr="007B1D69" w:rsidRDefault="00C8524B" w:rsidP="00C8524B">
      <w:pPr>
        <w:spacing w:after="184" w:line="259" w:lineRule="auto"/>
        <w:ind w:left="617" w:right="4" w:hanging="10"/>
        <w:jc w:val="center"/>
        <w:rPr>
          <w:rFonts w:ascii="Arial" w:eastAsia="Calibri" w:hAnsi="Arial" w:cs="Arial"/>
        </w:rPr>
      </w:pPr>
      <w:r w:rsidRPr="007B1D69">
        <w:rPr>
          <w:rFonts w:ascii="Arial" w:eastAsia="Calibri" w:hAnsi="Arial" w:cs="Arial"/>
          <w:b/>
        </w:rPr>
        <w:t xml:space="preserve">Članak 1. </w:t>
      </w:r>
    </w:p>
    <w:p w14:paraId="6D94BF3A" w14:textId="7BD66BB1" w:rsidR="00C8524B" w:rsidRPr="007B1D69" w:rsidRDefault="00C8524B" w:rsidP="007B1D69">
      <w:pPr>
        <w:spacing w:after="118" w:line="312" w:lineRule="auto"/>
        <w:ind w:left="-5" w:right="95" w:firstLine="612"/>
        <w:rPr>
          <w:rFonts w:ascii="Arial" w:eastAsia="Calibri" w:hAnsi="Arial" w:cs="Arial"/>
        </w:rPr>
      </w:pPr>
      <w:r w:rsidRPr="007B1D69">
        <w:rPr>
          <w:rFonts w:ascii="Arial" w:eastAsia="Calibri" w:hAnsi="Arial" w:cs="Arial"/>
        </w:rPr>
        <w:t xml:space="preserve">Ovom Odlukom uređuju se uvjeti i pravila odvijanja prometa na javno prometnim površinama na području </w:t>
      </w:r>
      <w:r w:rsidR="007B1D69">
        <w:rPr>
          <w:rFonts w:ascii="Arial" w:eastAsia="Calibri" w:hAnsi="Arial" w:cs="Arial"/>
        </w:rPr>
        <w:t>O</w:t>
      </w:r>
      <w:r w:rsidRPr="007B1D69">
        <w:rPr>
          <w:rFonts w:ascii="Arial" w:eastAsia="Calibri" w:hAnsi="Arial" w:cs="Arial"/>
        </w:rPr>
        <w:t xml:space="preserve">pćine </w:t>
      </w:r>
      <w:r w:rsidR="007B1D69">
        <w:rPr>
          <w:rFonts w:ascii="Arial" w:eastAsia="Calibri" w:hAnsi="Arial" w:cs="Arial"/>
        </w:rPr>
        <w:t>Bogdanovci</w:t>
      </w:r>
      <w:r w:rsidRPr="007B1D69">
        <w:rPr>
          <w:rFonts w:ascii="Arial" w:eastAsia="Calibri" w:hAnsi="Arial" w:cs="Arial"/>
        </w:rPr>
        <w:t xml:space="preserve"> (u daljnjem tekstu: Općina) te mjere za njihovo provođenje, određivanja cesta sa prednošću prolaza, dvosmjernog odnosno jednosmjernog prometa, sustava tehničkog uređenja prometa, određivanja parkirališnih površina i načina parkiranja, zabrane parkiranja i mjesta ograničenog parkiranja. </w:t>
      </w:r>
    </w:p>
    <w:p w14:paraId="7E790FC6" w14:textId="77777777" w:rsidR="00C8524B" w:rsidRPr="007B1D69" w:rsidRDefault="00C8524B" w:rsidP="00C8524B">
      <w:pPr>
        <w:spacing w:after="184" w:line="259" w:lineRule="auto"/>
        <w:ind w:left="617" w:right="4" w:hanging="10"/>
        <w:jc w:val="center"/>
        <w:rPr>
          <w:rFonts w:ascii="Arial" w:eastAsia="Calibri" w:hAnsi="Arial" w:cs="Arial"/>
        </w:rPr>
      </w:pPr>
      <w:r w:rsidRPr="007B1D69">
        <w:rPr>
          <w:rFonts w:ascii="Arial" w:eastAsia="Calibri" w:hAnsi="Arial" w:cs="Arial"/>
          <w:b/>
        </w:rPr>
        <w:t xml:space="preserve">Članak 2. </w:t>
      </w:r>
    </w:p>
    <w:p w14:paraId="055F1AF1" w14:textId="77777777" w:rsidR="00C8524B" w:rsidRPr="007B1D69" w:rsidRDefault="00C8524B" w:rsidP="00C8524B">
      <w:pPr>
        <w:spacing w:after="118" w:line="312" w:lineRule="auto"/>
        <w:ind w:left="-5" w:right="95" w:hanging="10"/>
        <w:rPr>
          <w:rFonts w:ascii="Arial" w:eastAsia="Calibri" w:hAnsi="Arial" w:cs="Arial"/>
        </w:rPr>
      </w:pPr>
      <w:r w:rsidRPr="007B1D69">
        <w:rPr>
          <w:rFonts w:ascii="Arial" w:eastAsia="Calibri" w:hAnsi="Arial" w:cs="Arial"/>
        </w:rPr>
        <w:t xml:space="preserve">Javno prometnim površinama, u smislu ove Odluke, smatraju se sve javne ceste i ostale nerazvrstane ceste, ulice, trgovi, parkirališta, pješački nogostupi, stepeništa i druge prometne površine koje su u funkciji kretanja ili mirovanja vozila i pješaka na području Općine.  </w:t>
      </w:r>
    </w:p>
    <w:p w14:paraId="2C993458" w14:textId="77777777" w:rsidR="00C8524B" w:rsidRPr="007B1D69" w:rsidRDefault="00C8524B" w:rsidP="00C8524B">
      <w:pPr>
        <w:spacing w:after="118" w:line="312" w:lineRule="auto"/>
        <w:ind w:left="-5" w:right="95" w:hanging="10"/>
        <w:rPr>
          <w:rFonts w:ascii="Arial" w:eastAsia="Calibri" w:hAnsi="Arial" w:cs="Arial"/>
        </w:rPr>
      </w:pPr>
    </w:p>
    <w:p w14:paraId="0C79CE91" w14:textId="77777777" w:rsidR="00C8524B" w:rsidRPr="007B1D69" w:rsidRDefault="00C8524B" w:rsidP="00C8524B">
      <w:pPr>
        <w:spacing w:after="184" w:line="259" w:lineRule="auto"/>
        <w:ind w:left="617" w:right="4" w:hanging="10"/>
        <w:jc w:val="center"/>
        <w:rPr>
          <w:rFonts w:ascii="Arial" w:eastAsia="Calibri" w:hAnsi="Arial" w:cs="Arial"/>
        </w:rPr>
      </w:pPr>
      <w:r w:rsidRPr="007B1D69">
        <w:rPr>
          <w:rFonts w:ascii="Arial" w:eastAsia="Calibri" w:hAnsi="Arial" w:cs="Arial"/>
          <w:b/>
        </w:rPr>
        <w:t xml:space="preserve">Članak 3. </w:t>
      </w:r>
    </w:p>
    <w:p w14:paraId="37F645CD" w14:textId="77777777" w:rsidR="00C8524B" w:rsidRPr="007B1D69" w:rsidRDefault="00C8524B" w:rsidP="00C8524B">
      <w:pPr>
        <w:spacing w:after="118" w:line="312" w:lineRule="auto"/>
        <w:ind w:left="-5" w:right="95" w:hanging="10"/>
        <w:rPr>
          <w:rFonts w:ascii="Arial" w:eastAsia="Calibri" w:hAnsi="Arial" w:cs="Arial"/>
        </w:rPr>
      </w:pPr>
      <w:r w:rsidRPr="007B1D69">
        <w:rPr>
          <w:rFonts w:ascii="Arial" w:eastAsia="Calibri" w:hAnsi="Arial" w:cs="Arial"/>
        </w:rPr>
        <w:t xml:space="preserve">Promet na javno prometnim površinama dopušten je svima pod jednakim uvjetima i u granicama propisanim zakonom i ovom Odlukom.  </w:t>
      </w:r>
    </w:p>
    <w:p w14:paraId="7DE09AFE" w14:textId="77777777" w:rsidR="00C8524B" w:rsidRPr="007B1D69" w:rsidRDefault="00C8524B" w:rsidP="00C8524B">
      <w:pPr>
        <w:spacing w:after="118" w:line="312" w:lineRule="auto"/>
        <w:ind w:left="-5" w:right="95" w:hanging="10"/>
        <w:rPr>
          <w:rFonts w:ascii="Arial" w:eastAsia="Calibri" w:hAnsi="Arial" w:cs="Arial"/>
        </w:rPr>
      </w:pPr>
      <w:r w:rsidRPr="007B1D69">
        <w:rPr>
          <w:rFonts w:ascii="Arial" w:eastAsia="Calibri" w:hAnsi="Arial" w:cs="Arial"/>
        </w:rPr>
        <w:t xml:space="preserve">Na javno prometnim površinama ne smiju se bez odobrenja nadležnih tijela poduzimati bilo kakve radnje ili djelatnosti koje bi mogle ugroziti sigurnost ili protočnost prometa i slobodno </w:t>
      </w:r>
      <w:r w:rsidRPr="007B1D69">
        <w:rPr>
          <w:rFonts w:ascii="Arial" w:eastAsia="Calibri" w:hAnsi="Arial" w:cs="Arial"/>
        </w:rPr>
        <w:lastRenderedPageBreak/>
        <w:t xml:space="preserve">kretanje sudionika u prometu te oštetiti ili ukloniti uređaje i opremu koja je u funkciji odvijanja prometa. </w:t>
      </w:r>
    </w:p>
    <w:p w14:paraId="2CA6F417" w14:textId="77777777" w:rsidR="00C8524B" w:rsidRPr="007B1D69" w:rsidRDefault="00C8524B" w:rsidP="00C8524B">
      <w:pPr>
        <w:spacing w:after="118" w:line="312" w:lineRule="auto"/>
        <w:ind w:left="-5" w:right="95" w:hanging="10"/>
        <w:rPr>
          <w:rFonts w:ascii="Arial" w:eastAsia="Calibri" w:hAnsi="Arial" w:cs="Arial"/>
        </w:rPr>
      </w:pPr>
    </w:p>
    <w:p w14:paraId="1BEEECE6" w14:textId="77777777" w:rsidR="00C8524B" w:rsidRPr="007B1D69" w:rsidRDefault="00C8524B" w:rsidP="00C8524B">
      <w:pPr>
        <w:spacing w:after="184" w:line="259" w:lineRule="auto"/>
        <w:ind w:right="5" w:firstLine="0"/>
        <w:rPr>
          <w:rFonts w:ascii="Arial" w:eastAsia="Calibri" w:hAnsi="Arial" w:cs="Arial"/>
          <w:b/>
        </w:rPr>
      </w:pPr>
      <w:r w:rsidRPr="007B1D69">
        <w:rPr>
          <w:rFonts w:ascii="Arial" w:eastAsia="Calibri" w:hAnsi="Arial" w:cs="Arial"/>
          <w:b/>
        </w:rPr>
        <w:t xml:space="preserve">II. UREĐENJE PROMETA </w:t>
      </w:r>
    </w:p>
    <w:p w14:paraId="38030587" w14:textId="77777777" w:rsidR="00C8524B" w:rsidRPr="007B1D69" w:rsidRDefault="00C8524B" w:rsidP="00C8524B">
      <w:pPr>
        <w:spacing w:after="184" w:line="259" w:lineRule="auto"/>
        <w:ind w:right="5" w:firstLine="0"/>
        <w:rPr>
          <w:rFonts w:ascii="Arial" w:eastAsia="Calibri" w:hAnsi="Arial" w:cs="Arial"/>
        </w:rPr>
      </w:pPr>
    </w:p>
    <w:p w14:paraId="66F7DAF1" w14:textId="77777777" w:rsidR="00C8524B" w:rsidRPr="007B1D69" w:rsidRDefault="00C8524B" w:rsidP="00C8524B">
      <w:pPr>
        <w:spacing w:after="184" w:line="259" w:lineRule="auto"/>
        <w:ind w:left="617" w:right="4" w:hanging="10"/>
        <w:jc w:val="center"/>
        <w:rPr>
          <w:rFonts w:ascii="Arial" w:eastAsia="Calibri" w:hAnsi="Arial" w:cs="Arial"/>
        </w:rPr>
      </w:pPr>
      <w:r w:rsidRPr="007B1D69">
        <w:rPr>
          <w:rFonts w:ascii="Arial" w:eastAsia="Calibri" w:hAnsi="Arial" w:cs="Arial"/>
          <w:b/>
        </w:rPr>
        <w:t xml:space="preserve">Članak 4. </w:t>
      </w:r>
    </w:p>
    <w:p w14:paraId="4D9733A8" w14:textId="77777777" w:rsidR="00C8524B" w:rsidRPr="007B1D69" w:rsidRDefault="00C8524B" w:rsidP="00C8524B">
      <w:pPr>
        <w:spacing w:after="118" w:line="312" w:lineRule="auto"/>
        <w:ind w:left="-5" w:right="95" w:hanging="10"/>
        <w:rPr>
          <w:rFonts w:ascii="Arial" w:eastAsia="Calibri" w:hAnsi="Arial" w:cs="Arial"/>
        </w:rPr>
      </w:pPr>
      <w:r w:rsidRPr="007B1D69">
        <w:rPr>
          <w:rFonts w:ascii="Arial" w:eastAsia="Calibri" w:hAnsi="Arial" w:cs="Arial"/>
        </w:rPr>
        <w:t xml:space="preserve">Uređenje prometa na javno prometnim površinama na području Općine utvrđuje Općinsko vijeće uz prethodnu suglasnost Ministarstva unutarnjih poslova. </w:t>
      </w:r>
    </w:p>
    <w:p w14:paraId="3CA58148" w14:textId="77777777" w:rsidR="00C8524B" w:rsidRPr="007B1D69" w:rsidRDefault="00C8524B" w:rsidP="00C8524B">
      <w:pPr>
        <w:spacing w:after="118" w:line="312" w:lineRule="auto"/>
        <w:ind w:left="-5" w:right="95" w:hanging="10"/>
        <w:rPr>
          <w:rFonts w:ascii="Arial" w:eastAsia="Calibri" w:hAnsi="Arial" w:cs="Arial"/>
        </w:rPr>
      </w:pPr>
      <w:r w:rsidRPr="007B1D69">
        <w:rPr>
          <w:rFonts w:ascii="Arial" w:eastAsia="Calibri" w:hAnsi="Arial" w:cs="Arial"/>
        </w:rPr>
        <w:t xml:space="preserve">Kada se promet uređuje na dijelu državne ili županijske ceste, potrebna je i suglasnost ministarstva nadležnog za poslove prometa. </w:t>
      </w:r>
    </w:p>
    <w:p w14:paraId="345D8B69" w14:textId="77777777" w:rsidR="00C8524B" w:rsidRPr="007B1D69" w:rsidRDefault="00C8524B" w:rsidP="00C8524B">
      <w:pPr>
        <w:spacing w:after="118" w:line="312" w:lineRule="auto"/>
        <w:ind w:left="-5" w:right="95" w:hanging="10"/>
        <w:rPr>
          <w:rFonts w:ascii="Arial" w:eastAsia="Calibri" w:hAnsi="Arial" w:cs="Arial"/>
        </w:rPr>
      </w:pPr>
    </w:p>
    <w:p w14:paraId="03BA1656" w14:textId="77777777" w:rsidR="00C8524B" w:rsidRPr="007B1D69" w:rsidRDefault="00C8524B" w:rsidP="00C8524B">
      <w:pPr>
        <w:spacing w:after="184" w:line="259" w:lineRule="auto"/>
        <w:ind w:left="617" w:right="4" w:hanging="10"/>
        <w:jc w:val="center"/>
        <w:rPr>
          <w:rFonts w:ascii="Arial" w:eastAsia="Calibri" w:hAnsi="Arial" w:cs="Arial"/>
        </w:rPr>
      </w:pPr>
      <w:r w:rsidRPr="007B1D69">
        <w:rPr>
          <w:rFonts w:ascii="Arial" w:eastAsia="Calibri" w:hAnsi="Arial" w:cs="Arial"/>
          <w:b/>
        </w:rPr>
        <w:t xml:space="preserve">Članak 5. </w:t>
      </w:r>
    </w:p>
    <w:p w14:paraId="14F796E5" w14:textId="77777777" w:rsidR="00C8524B" w:rsidRPr="007B1D69" w:rsidRDefault="00C8524B" w:rsidP="00C8524B">
      <w:pPr>
        <w:spacing w:after="146" w:line="312" w:lineRule="auto"/>
        <w:ind w:left="-5" w:right="95" w:hanging="10"/>
        <w:rPr>
          <w:rFonts w:ascii="Arial" w:eastAsia="Calibri" w:hAnsi="Arial" w:cs="Arial"/>
        </w:rPr>
      </w:pPr>
      <w:r w:rsidRPr="007B1D69">
        <w:rPr>
          <w:rFonts w:ascii="Arial" w:eastAsia="Calibri" w:hAnsi="Arial" w:cs="Arial"/>
        </w:rPr>
        <w:t xml:space="preserve">Uređenjem prometa, u smislu ove Odluka, smatra se određivanje: </w:t>
      </w:r>
    </w:p>
    <w:p w14:paraId="796484C3" w14:textId="77777777" w:rsidR="00C8524B" w:rsidRPr="007B1D69" w:rsidRDefault="00C8524B" w:rsidP="00C8524B">
      <w:pPr>
        <w:numPr>
          <w:ilvl w:val="0"/>
          <w:numId w:val="1"/>
        </w:numPr>
        <w:spacing w:after="148" w:line="312" w:lineRule="auto"/>
        <w:ind w:right="95"/>
        <w:rPr>
          <w:rFonts w:ascii="Arial" w:eastAsia="Calibri" w:hAnsi="Arial" w:cs="Arial"/>
        </w:rPr>
      </w:pPr>
      <w:r w:rsidRPr="007B1D69">
        <w:rPr>
          <w:rFonts w:ascii="Arial" w:eastAsia="Calibri" w:hAnsi="Arial" w:cs="Arial"/>
        </w:rPr>
        <w:t xml:space="preserve">cesta s prednošću prolaska, </w:t>
      </w:r>
    </w:p>
    <w:p w14:paraId="2046282D" w14:textId="69F35963" w:rsidR="00C8524B" w:rsidRPr="007B1D69" w:rsidRDefault="00F76675" w:rsidP="00C8524B">
      <w:pPr>
        <w:numPr>
          <w:ilvl w:val="0"/>
          <w:numId w:val="1"/>
        </w:numPr>
        <w:spacing w:after="201" w:line="259" w:lineRule="auto"/>
        <w:ind w:right="95"/>
        <w:rPr>
          <w:rFonts w:ascii="Arial" w:eastAsia="Calibri" w:hAnsi="Arial" w:cs="Arial"/>
        </w:rPr>
      </w:pPr>
      <w:r>
        <w:rPr>
          <w:rFonts w:ascii="Arial" w:eastAsia="Calibri" w:hAnsi="Arial" w:cs="Arial"/>
        </w:rPr>
        <w:t>dvo</w:t>
      </w:r>
      <w:r w:rsidR="00C8524B" w:rsidRPr="007B1D69">
        <w:rPr>
          <w:rFonts w:ascii="Arial" w:eastAsia="Calibri" w:hAnsi="Arial" w:cs="Arial"/>
        </w:rPr>
        <w:t>smjernog</w:t>
      </w:r>
      <w:r>
        <w:rPr>
          <w:rFonts w:ascii="Arial" w:eastAsia="Calibri" w:hAnsi="Arial" w:cs="Arial"/>
        </w:rPr>
        <w:t>,</w:t>
      </w:r>
      <w:r w:rsidR="00C8524B" w:rsidRPr="007B1D69">
        <w:rPr>
          <w:rFonts w:ascii="Arial" w:eastAsia="Calibri" w:hAnsi="Arial" w:cs="Arial"/>
        </w:rPr>
        <w:t xml:space="preserve"> odnosno </w:t>
      </w:r>
      <w:r>
        <w:rPr>
          <w:rFonts w:ascii="Arial" w:eastAsia="Calibri" w:hAnsi="Arial" w:cs="Arial"/>
        </w:rPr>
        <w:t>jedno</w:t>
      </w:r>
      <w:r w:rsidR="00C8524B" w:rsidRPr="007B1D69">
        <w:rPr>
          <w:rFonts w:ascii="Arial" w:eastAsia="Calibri" w:hAnsi="Arial" w:cs="Arial"/>
        </w:rPr>
        <w:t xml:space="preserve">smjernog prometa, </w:t>
      </w:r>
    </w:p>
    <w:p w14:paraId="3E7FF939" w14:textId="3F8BCD63" w:rsidR="00C8524B" w:rsidRPr="007B1D69" w:rsidRDefault="00F76675" w:rsidP="00C8524B">
      <w:pPr>
        <w:numPr>
          <w:ilvl w:val="0"/>
          <w:numId w:val="1"/>
        </w:numPr>
        <w:spacing w:after="101" w:line="259" w:lineRule="auto"/>
        <w:ind w:right="95"/>
        <w:rPr>
          <w:rFonts w:ascii="Arial" w:eastAsia="Calibri" w:hAnsi="Arial" w:cs="Arial"/>
        </w:rPr>
      </w:pPr>
      <w:r>
        <w:rPr>
          <w:rFonts w:ascii="Arial" w:eastAsia="Calibri" w:hAnsi="Arial" w:cs="Arial"/>
        </w:rPr>
        <w:t>sustav tehničkog uređenja prometa i upravljanje prometom</w:t>
      </w:r>
      <w:r w:rsidR="00272EDC">
        <w:rPr>
          <w:rFonts w:ascii="Arial" w:eastAsia="Calibri" w:hAnsi="Arial" w:cs="Arial"/>
        </w:rPr>
        <w:t xml:space="preserve"> putem elektroničkih sustava i video nadzora</w:t>
      </w:r>
      <w:r w:rsidR="00C8524B" w:rsidRPr="007B1D69">
        <w:rPr>
          <w:rFonts w:ascii="Arial" w:eastAsia="Calibri" w:hAnsi="Arial" w:cs="Arial"/>
        </w:rPr>
        <w:t xml:space="preserve"> </w:t>
      </w:r>
    </w:p>
    <w:p w14:paraId="4E88E65C" w14:textId="1C0BA659" w:rsidR="00C8524B" w:rsidRPr="007B1D69" w:rsidRDefault="00272EDC" w:rsidP="00C8524B">
      <w:pPr>
        <w:numPr>
          <w:ilvl w:val="0"/>
          <w:numId w:val="1"/>
        </w:numPr>
        <w:spacing w:after="149" w:line="312" w:lineRule="auto"/>
        <w:ind w:right="95"/>
        <w:rPr>
          <w:rFonts w:ascii="Arial" w:eastAsia="Calibri" w:hAnsi="Arial" w:cs="Arial"/>
        </w:rPr>
      </w:pPr>
      <w:r>
        <w:rPr>
          <w:rFonts w:ascii="Arial" w:eastAsia="Calibri" w:hAnsi="Arial" w:cs="Arial"/>
        </w:rPr>
        <w:t>ograničenje brzine kretanja vozila</w:t>
      </w:r>
      <w:r w:rsidR="00C8524B" w:rsidRPr="007B1D69">
        <w:rPr>
          <w:rFonts w:ascii="Arial" w:eastAsia="Calibri" w:hAnsi="Arial" w:cs="Arial"/>
        </w:rPr>
        <w:t xml:space="preserve">,  </w:t>
      </w:r>
    </w:p>
    <w:p w14:paraId="74FA2B6A" w14:textId="6EB2C193" w:rsidR="00C8524B" w:rsidRPr="007B1D69" w:rsidRDefault="00272EDC" w:rsidP="00C8524B">
      <w:pPr>
        <w:numPr>
          <w:ilvl w:val="0"/>
          <w:numId w:val="1"/>
        </w:numPr>
        <w:spacing w:after="148" w:line="312" w:lineRule="auto"/>
        <w:ind w:right="95"/>
        <w:rPr>
          <w:rFonts w:ascii="Arial" w:eastAsia="Calibri" w:hAnsi="Arial" w:cs="Arial"/>
        </w:rPr>
      </w:pPr>
      <w:r>
        <w:rPr>
          <w:rFonts w:ascii="Arial" w:eastAsia="Calibri" w:hAnsi="Arial" w:cs="Arial"/>
        </w:rPr>
        <w:t>promet pješaka, vozača bicikla, vozača osobnih prijevoznih sredstava, vozača mopeda, turističkog vlaka i zaprežnih kola, jahača te gonjenje i vođenje stoke</w:t>
      </w:r>
    </w:p>
    <w:p w14:paraId="3C60731A" w14:textId="77777777" w:rsidR="00C8524B" w:rsidRPr="007B1D69" w:rsidRDefault="00C8524B" w:rsidP="00C8524B">
      <w:pPr>
        <w:numPr>
          <w:ilvl w:val="0"/>
          <w:numId w:val="1"/>
        </w:numPr>
        <w:spacing w:after="118" w:line="312" w:lineRule="auto"/>
        <w:ind w:right="95"/>
        <w:rPr>
          <w:rFonts w:ascii="Arial" w:eastAsia="Calibri" w:hAnsi="Arial" w:cs="Arial"/>
        </w:rPr>
      </w:pPr>
      <w:r w:rsidRPr="007B1D69">
        <w:rPr>
          <w:rFonts w:ascii="Arial" w:eastAsia="Calibri" w:hAnsi="Arial" w:cs="Arial"/>
        </w:rPr>
        <w:t xml:space="preserve">parkirališnih površina i načina parkiranja, zabrane parkiranja i mjesta ograničenog parkiranja, </w:t>
      </w:r>
    </w:p>
    <w:p w14:paraId="5B2C6E02" w14:textId="707FC2B4" w:rsidR="00C8524B" w:rsidRPr="007B1D69" w:rsidRDefault="00C8524B" w:rsidP="00C8524B">
      <w:pPr>
        <w:numPr>
          <w:ilvl w:val="0"/>
          <w:numId w:val="1"/>
        </w:numPr>
        <w:spacing w:after="148" w:line="312" w:lineRule="auto"/>
        <w:ind w:right="95"/>
        <w:rPr>
          <w:rFonts w:ascii="Arial" w:eastAsia="Calibri" w:hAnsi="Arial" w:cs="Arial"/>
        </w:rPr>
      </w:pPr>
      <w:r w:rsidRPr="007B1D69">
        <w:rPr>
          <w:rFonts w:ascii="Arial" w:eastAsia="Calibri" w:hAnsi="Arial" w:cs="Arial"/>
        </w:rPr>
        <w:t xml:space="preserve">zone smirenog prometa </w:t>
      </w:r>
    </w:p>
    <w:p w14:paraId="4A035897" w14:textId="0425609C" w:rsidR="00272EDC" w:rsidRDefault="001B297D" w:rsidP="001B297D">
      <w:pPr>
        <w:numPr>
          <w:ilvl w:val="0"/>
          <w:numId w:val="1"/>
        </w:numPr>
        <w:spacing w:after="0" w:line="368" w:lineRule="auto"/>
        <w:ind w:right="95"/>
        <w:rPr>
          <w:rFonts w:ascii="Arial" w:eastAsia="Calibri" w:hAnsi="Arial" w:cs="Arial"/>
        </w:rPr>
      </w:pPr>
      <w:r>
        <w:rPr>
          <w:rFonts w:ascii="Arial" w:eastAsia="Calibri" w:hAnsi="Arial" w:cs="Arial"/>
        </w:rPr>
        <w:t>blokiranje autobusa, teretnih automobila, priključnih vozila i radnih strojeva na mjestima koja nisu namijenjena za parkiranje tih vrsta vozila i način deblokade tih vrsta vozila</w:t>
      </w:r>
    </w:p>
    <w:p w14:paraId="1A84D216" w14:textId="263A0B6F" w:rsidR="001B297D" w:rsidRDefault="001B297D" w:rsidP="00AF64C8">
      <w:pPr>
        <w:numPr>
          <w:ilvl w:val="0"/>
          <w:numId w:val="1"/>
        </w:numPr>
        <w:spacing w:after="53" w:line="368" w:lineRule="auto"/>
        <w:ind w:right="95"/>
        <w:rPr>
          <w:rFonts w:ascii="Arial" w:eastAsia="Calibri" w:hAnsi="Arial" w:cs="Arial"/>
        </w:rPr>
      </w:pPr>
      <w:r>
        <w:rPr>
          <w:rFonts w:ascii="Arial" w:eastAsia="Calibri" w:hAnsi="Arial" w:cs="Arial"/>
        </w:rPr>
        <w:t>postavljanje i održavanje zaštitnih ograda za pješake na opasnim mjestima</w:t>
      </w:r>
    </w:p>
    <w:p w14:paraId="629608F8" w14:textId="2086F04D" w:rsidR="001B297D" w:rsidRDefault="001B297D" w:rsidP="00AF64C8">
      <w:pPr>
        <w:numPr>
          <w:ilvl w:val="0"/>
          <w:numId w:val="1"/>
        </w:numPr>
        <w:spacing w:after="53" w:line="368" w:lineRule="auto"/>
        <w:ind w:right="95"/>
        <w:rPr>
          <w:rFonts w:ascii="Arial" w:eastAsia="Calibri" w:hAnsi="Arial" w:cs="Arial"/>
        </w:rPr>
      </w:pPr>
      <w:r>
        <w:rPr>
          <w:rFonts w:ascii="Arial" w:eastAsia="Calibri" w:hAnsi="Arial" w:cs="Arial"/>
        </w:rPr>
        <w:t xml:space="preserve">pješačke zone, sigurne pravce za kretanje školske djece, posebne tehničke mjere za sigurnost pješaka i vozača bicikla u blizini obrazovnih, zdravstvenih </w:t>
      </w:r>
      <w:r w:rsidR="00102C9C">
        <w:rPr>
          <w:rFonts w:ascii="Arial" w:eastAsia="Calibri" w:hAnsi="Arial" w:cs="Arial"/>
        </w:rPr>
        <w:t>i drugih ustanova, igrališta , kino dvorana i slično,</w:t>
      </w:r>
    </w:p>
    <w:p w14:paraId="46F9D0FB" w14:textId="517ACBFA" w:rsidR="00102C9C" w:rsidRDefault="00102C9C" w:rsidP="00AF64C8">
      <w:pPr>
        <w:numPr>
          <w:ilvl w:val="0"/>
          <w:numId w:val="1"/>
        </w:numPr>
        <w:spacing w:after="53" w:line="368" w:lineRule="auto"/>
        <w:ind w:right="95"/>
        <w:rPr>
          <w:rFonts w:ascii="Arial" w:eastAsia="Calibri" w:hAnsi="Arial" w:cs="Arial"/>
        </w:rPr>
      </w:pPr>
      <w:r>
        <w:rPr>
          <w:rFonts w:ascii="Arial" w:eastAsia="Calibri" w:hAnsi="Arial" w:cs="Arial"/>
        </w:rPr>
        <w:t>uklanjanje dotrajalih, oštećenih i napuštenih vozila,</w:t>
      </w:r>
    </w:p>
    <w:p w14:paraId="0ADA94F7" w14:textId="6F97DFDB" w:rsidR="00102C9C" w:rsidRDefault="00102C9C" w:rsidP="00AF64C8">
      <w:pPr>
        <w:numPr>
          <w:ilvl w:val="0"/>
          <w:numId w:val="1"/>
        </w:numPr>
        <w:spacing w:after="53" w:line="368" w:lineRule="auto"/>
        <w:ind w:right="95"/>
        <w:rPr>
          <w:rFonts w:ascii="Arial" w:eastAsia="Calibri" w:hAnsi="Arial" w:cs="Arial"/>
        </w:rPr>
      </w:pPr>
      <w:r>
        <w:rPr>
          <w:rFonts w:ascii="Arial" w:eastAsia="Calibri" w:hAnsi="Arial" w:cs="Arial"/>
        </w:rPr>
        <w:t>površinu na kojoj će se obavljati: test vožnja, terenska vožnja (cross), vožnja izvan kolnika (off road), sportske, enduro i promidžbene vožnje,</w:t>
      </w:r>
    </w:p>
    <w:p w14:paraId="6465E93A" w14:textId="0ECB60D0" w:rsidR="00102C9C" w:rsidRDefault="00102C9C" w:rsidP="00AF64C8">
      <w:pPr>
        <w:numPr>
          <w:ilvl w:val="0"/>
          <w:numId w:val="1"/>
        </w:numPr>
        <w:spacing w:after="53" w:line="368" w:lineRule="auto"/>
        <w:ind w:right="95"/>
        <w:rPr>
          <w:rFonts w:ascii="Arial" w:eastAsia="Calibri" w:hAnsi="Arial" w:cs="Arial"/>
        </w:rPr>
      </w:pPr>
      <w:r>
        <w:rPr>
          <w:rFonts w:ascii="Arial" w:eastAsia="Calibri" w:hAnsi="Arial" w:cs="Arial"/>
        </w:rPr>
        <w:t>uvjete prometovanja vozila opskrbe u zonama smirenog prometa i pješačkim zonama</w:t>
      </w:r>
      <w:r w:rsidR="002024DA">
        <w:rPr>
          <w:rFonts w:ascii="Arial" w:eastAsia="Calibri" w:hAnsi="Arial" w:cs="Arial"/>
        </w:rPr>
        <w:t>,</w:t>
      </w:r>
    </w:p>
    <w:p w14:paraId="2985F1F5" w14:textId="667761F3" w:rsidR="002024DA" w:rsidRPr="002024DA" w:rsidRDefault="002024DA" w:rsidP="002024DA">
      <w:pPr>
        <w:numPr>
          <w:ilvl w:val="0"/>
          <w:numId w:val="1"/>
        </w:numPr>
        <w:spacing w:after="53" w:line="368" w:lineRule="auto"/>
        <w:ind w:right="95"/>
        <w:rPr>
          <w:rFonts w:ascii="Arial" w:eastAsia="Calibri" w:hAnsi="Arial" w:cs="Arial"/>
        </w:rPr>
      </w:pPr>
      <w:r>
        <w:rPr>
          <w:rFonts w:ascii="Arial" w:eastAsia="Calibri" w:hAnsi="Arial" w:cs="Arial"/>
        </w:rPr>
        <w:lastRenderedPageBreak/>
        <w:t>uvjete ulaza, prometovanja i izlaza vozila iz zone prometa u zaštićeno kulturno-povijesnoj cjelini i kontaktnoj zoni.</w:t>
      </w:r>
    </w:p>
    <w:p w14:paraId="48F9C0B0" w14:textId="77777777" w:rsidR="002024DA" w:rsidRDefault="002024DA" w:rsidP="00C8524B">
      <w:pPr>
        <w:spacing w:after="184" w:line="259" w:lineRule="auto"/>
        <w:ind w:left="617" w:right="4" w:hanging="10"/>
        <w:jc w:val="center"/>
        <w:rPr>
          <w:rFonts w:ascii="Arial" w:eastAsia="Calibri" w:hAnsi="Arial" w:cs="Arial"/>
          <w:b/>
        </w:rPr>
      </w:pPr>
    </w:p>
    <w:p w14:paraId="69F14354" w14:textId="11D8E5EF" w:rsidR="00C8524B" w:rsidRPr="007B1D69" w:rsidRDefault="00C8524B" w:rsidP="00C8524B">
      <w:pPr>
        <w:spacing w:after="184" w:line="259" w:lineRule="auto"/>
        <w:ind w:left="617" w:right="4" w:hanging="10"/>
        <w:jc w:val="center"/>
        <w:rPr>
          <w:rFonts w:ascii="Arial" w:eastAsia="Calibri" w:hAnsi="Arial" w:cs="Arial"/>
        </w:rPr>
      </w:pPr>
      <w:r w:rsidRPr="007B1D69">
        <w:rPr>
          <w:rFonts w:ascii="Arial" w:eastAsia="Calibri" w:hAnsi="Arial" w:cs="Arial"/>
          <w:b/>
        </w:rPr>
        <w:t xml:space="preserve">Članak 6. </w:t>
      </w:r>
    </w:p>
    <w:p w14:paraId="67B0DD4E" w14:textId="77777777" w:rsidR="00C8524B" w:rsidRPr="007B1D69" w:rsidRDefault="00C8524B" w:rsidP="00C8524B">
      <w:pPr>
        <w:spacing w:after="118" w:line="312" w:lineRule="auto"/>
        <w:ind w:left="-5" w:right="95" w:hanging="10"/>
        <w:rPr>
          <w:rFonts w:ascii="Arial" w:eastAsia="Calibri" w:hAnsi="Arial" w:cs="Arial"/>
        </w:rPr>
      </w:pPr>
      <w:r w:rsidRPr="007B1D69">
        <w:rPr>
          <w:rFonts w:ascii="Arial" w:eastAsia="Calibri" w:hAnsi="Arial" w:cs="Arial"/>
        </w:rPr>
        <w:t xml:space="preserve">Privremenu regulaciju prometa na javno prometnim površinama odnosno javnim cestama zbog izgradnje, rekonstrukcije i popravka građevinskih objekata i instalacija utvrđuje Jedinstveni upravni odjel temeljem odgovarajućeg prometnog projekta uz prethodnu suglasnost nadležne policijske uprave.  </w:t>
      </w:r>
    </w:p>
    <w:p w14:paraId="0726F9D7" w14:textId="77777777" w:rsidR="00C8524B" w:rsidRPr="007B1D69" w:rsidRDefault="00C8524B" w:rsidP="00C8524B">
      <w:pPr>
        <w:spacing w:after="118" w:line="312" w:lineRule="auto"/>
        <w:ind w:left="-5" w:right="95" w:hanging="10"/>
        <w:rPr>
          <w:rFonts w:ascii="Arial" w:eastAsia="Calibri" w:hAnsi="Arial" w:cs="Arial"/>
        </w:rPr>
      </w:pPr>
      <w:r w:rsidRPr="007B1D69">
        <w:rPr>
          <w:rFonts w:ascii="Arial" w:eastAsia="Calibri" w:hAnsi="Arial" w:cs="Arial"/>
        </w:rPr>
        <w:t xml:space="preserve">Iznimno od odredbe stavka 1. ovoga članka, kada se privremena regulacija utvrđuje na državnoj ili županijskoj cesti, potrebna je i suglasnost Hrvatskih cesta, odnosno Županijske uprave za ceste. </w:t>
      </w:r>
    </w:p>
    <w:p w14:paraId="52B903CA" w14:textId="2A25C7D9" w:rsidR="00C8524B" w:rsidRDefault="00C8524B" w:rsidP="002024DA">
      <w:pPr>
        <w:spacing w:after="118" w:line="312" w:lineRule="auto"/>
        <w:ind w:left="-5" w:right="95" w:hanging="10"/>
        <w:rPr>
          <w:rFonts w:ascii="Arial" w:eastAsia="Calibri" w:hAnsi="Arial" w:cs="Arial"/>
        </w:rPr>
      </w:pPr>
      <w:r w:rsidRPr="007B1D69">
        <w:rPr>
          <w:rFonts w:ascii="Arial" w:eastAsia="Calibri" w:hAnsi="Arial" w:cs="Arial"/>
        </w:rPr>
        <w:t>Pod istim uvjetima iz stavaka 1. i 2. ovog članka Jedinstveni upravni odjel može privremeno zabraniti promet ako se radovi ne mogu izvesti bez obustave prometa.</w:t>
      </w:r>
    </w:p>
    <w:p w14:paraId="25DD3A33" w14:textId="77777777" w:rsidR="002024DA" w:rsidRPr="007B1D69" w:rsidRDefault="002024DA" w:rsidP="002024DA">
      <w:pPr>
        <w:spacing w:after="118" w:line="312" w:lineRule="auto"/>
        <w:ind w:left="-5" w:right="95" w:hanging="10"/>
        <w:rPr>
          <w:rFonts w:ascii="Arial" w:eastAsia="Calibri" w:hAnsi="Arial" w:cs="Arial"/>
        </w:rPr>
      </w:pPr>
    </w:p>
    <w:p w14:paraId="1ED32C2F" w14:textId="77777777" w:rsidR="00C8524B" w:rsidRPr="007B1D69" w:rsidRDefault="00C8524B" w:rsidP="00C8524B">
      <w:pPr>
        <w:spacing w:after="184" w:line="259" w:lineRule="auto"/>
        <w:ind w:left="617" w:right="4" w:hanging="10"/>
        <w:jc w:val="center"/>
        <w:rPr>
          <w:rFonts w:ascii="Arial" w:eastAsia="Calibri" w:hAnsi="Arial" w:cs="Arial"/>
        </w:rPr>
      </w:pPr>
      <w:r w:rsidRPr="007B1D69">
        <w:rPr>
          <w:rFonts w:ascii="Arial" w:eastAsia="Calibri" w:hAnsi="Arial" w:cs="Arial"/>
          <w:b/>
        </w:rPr>
        <w:t xml:space="preserve">Članak 7. </w:t>
      </w:r>
    </w:p>
    <w:p w14:paraId="3BFF9EB6" w14:textId="58788CEC" w:rsidR="002024DA" w:rsidRPr="007B1D69" w:rsidRDefault="00C8524B" w:rsidP="002024DA">
      <w:pPr>
        <w:spacing w:after="118" w:line="312" w:lineRule="auto"/>
        <w:ind w:left="-5" w:right="95" w:hanging="10"/>
        <w:rPr>
          <w:rFonts w:ascii="Arial" w:eastAsia="Calibri" w:hAnsi="Arial" w:cs="Arial"/>
        </w:rPr>
      </w:pPr>
      <w:r w:rsidRPr="007B1D69">
        <w:rPr>
          <w:rFonts w:ascii="Arial" w:eastAsia="Calibri" w:hAnsi="Arial" w:cs="Arial"/>
        </w:rPr>
        <w:t xml:space="preserve">Jedinstveni upravni odjel dužan je voditi evidenciju o prometnoj signalizaciji, izbočinama na kolniku i uzdignutim plohama, zaštitnim ogradama te ostaloj prometnoj opremi i signalizaciji na cestama. </w:t>
      </w:r>
    </w:p>
    <w:p w14:paraId="15B2D78C" w14:textId="77777777" w:rsidR="00C8524B" w:rsidRPr="007B1D69" w:rsidRDefault="00C8524B" w:rsidP="00C8524B">
      <w:pPr>
        <w:spacing w:after="0" w:line="259" w:lineRule="auto"/>
        <w:ind w:right="0" w:firstLine="0"/>
        <w:jc w:val="left"/>
        <w:rPr>
          <w:rFonts w:ascii="Arial" w:eastAsia="Calibri" w:hAnsi="Arial" w:cs="Arial"/>
        </w:rPr>
      </w:pPr>
      <w:r w:rsidRPr="007B1D69">
        <w:rPr>
          <w:rFonts w:ascii="Arial" w:eastAsia="Calibri" w:hAnsi="Arial" w:cs="Arial"/>
        </w:rPr>
        <w:tab/>
      </w:r>
    </w:p>
    <w:p w14:paraId="70EDFE4F" w14:textId="43AD2FE3" w:rsidR="00C8524B" w:rsidRPr="00284290" w:rsidRDefault="00C8524B" w:rsidP="00C8524B">
      <w:pPr>
        <w:spacing w:after="186" w:line="259" w:lineRule="auto"/>
        <w:ind w:right="0" w:firstLine="0"/>
        <w:jc w:val="left"/>
        <w:rPr>
          <w:rFonts w:ascii="Arial" w:eastAsia="Calibri" w:hAnsi="Arial" w:cs="Arial"/>
          <w:b/>
        </w:rPr>
      </w:pPr>
      <w:r w:rsidRPr="007B1D69">
        <w:rPr>
          <w:rFonts w:ascii="Arial" w:eastAsia="Calibri" w:hAnsi="Arial" w:cs="Arial"/>
          <w:b/>
        </w:rPr>
        <w:t xml:space="preserve">III. PROMET PO JAVNO PROMETNIM POVRŠINAMA </w:t>
      </w:r>
    </w:p>
    <w:p w14:paraId="75420F1D" w14:textId="77777777" w:rsidR="00C8524B" w:rsidRPr="007B1D69" w:rsidRDefault="00C8524B" w:rsidP="00C8524B">
      <w:pPr>
        <w:spacing w:after="184" w:line="259" w:lineRule="auto"/>
        <w:ind w:left="617" w:right="4" w:hanging="10"/>
        <w:jc w:val="center"/>
        <w:rPr>
          <w:rFonts w:ascii="Arial" w:eastAsia="Calibri" w:hAnsi="Arial" w:cs="Arial"/>
        </w:rPr>
      </w:pPr>
      <w:r w:rsidRPr="007B1D69">
        <w:rPr>
          <w:rFonts w:ascii="Arial" w:eastAsia="Calibri" w:hAnsi="Arial" w:cs="Arial"/>
          <w:b/>
        </w:rPr>
        <w:t xml:space="preserve">Članak 8. </w:t>
      </w:r>
    </w:p>
    <w:p w14:paraId="024AB377" w14:textId="77777777" w:rsidR="00C8524B" w:rsidRPr="007B1D69" w:rsidRDefault="00C8524B" w:rsidP="00C8524B">
      <w:pPr>
        <w:spacing w:after="118" w:line="312" w:lineRule="auto"/>
        <w:ind w:left="-5" w:right="95" w:hanging="10"/>
        <w:rPr>
          <w:rFonts w:ascii="Arial" w:eastAsia="Calibri" w:hAnsi="Arial" w:cs="Arial"/>
        </w:rPr>
      </w:pPr>
      <w:r w:rsidRPr="007B1D69">
        <w:rPr>
          <w:rFonts w:ascii="Arial" w:eastAsia="Calibri" w:hAnsi="Arial" w:cs="Arial"/>
        </w:rPr>
        <w:t xml:space="preserve">Sudionici u prometu moraju prema osobama s invaliditetom, slijepim i nemoćnim osobama te djeci, kao i osobama koje prate ili prevoze osobe s invaliditetom i djecu, postupati s najvećom pažnjom. </w:t>
      </w:r>
    </w:p>
    <w:p w14:paraId="06D38D50" w14:textId="77777777" w:rsidR="00C8524B" w:rsidRPr="007B1D69" w:rsidRDefault="00C8524B" w:rsidP="00C8524B">
      <w:pPr>
        <w:spacing w:after="118" w:line="312" w:lineRule="auto"/>
        <w:ind w:left="-5" w:right="95" w:hanging="10"/>
        <w:rPr>
          <w:rFonts w:ascii="Arial" w:eastAsia="Calibri" w:hAnsi="Arial" w:cs="Arial"/>
        </w:rPr>
      </w:pPr>
    </w:p>
    <w:p w14:paraId="7CE0E890" w14:textId="77777777" w:rsidR="00C8524B" w:rsidRPr="007B1D69" w:rsidRDefault="00C8524B" w:rsidP="00C8524B">
      <w:pPr>
        <w:spacing w:after="184" w:line="259" w:lineRule="auto"/>
        <w:ind w:left="617" w:right="4" w:hanging="10"/>
        <w:jc w:val="center"/>
        <w:rPr>
          <w:rFonts w:ascii="Arial" w:eastAsia="Calibri" w:hAnsi="Arial" w:cs="Arial"/>
        </w:rPr>
      </w:pPr>
      <w:r w:rsidRPr="007B1D69">
        <w:rPr>
          <w:rFonts w:ascii="Arial" w:eastAsia="Calibri" w:hAnsi="Arial" w:cs="Arial"/>
          <w:b/>
        </w:rPr>
        <w:t>Članak 9.</w:t>
      </w:r>
    </w:p>
    <w:p w14:paraId="5B46DD7A" w14:textId="77777777" w:rsidR="00C8524B" w:rsidRPr="007B1D69" w:rsidRDefault="00C8524B" w:rsidP="00C8524B">
      <w:pPr>
        <w:spacing w:after="118" w:line="312" w:lineRule="auto"/>
        <w:ind w:left="-5" w:right="95" w:hanging="10"/>
        <w:rPr>
          <w:rFonts w:ascii="Arial" w:eastAsia="Calibri" w:hAnsi="Arial" w:cs="Arial"/>
        </w:rPr>
      </w:pPr>
      <w:r w:rsidRPr="007B1D69">
        <w:rPr>
          <w:rFonts w:ascii="Arial" w:eastAsia="Calibri" w:hAnsi="Arial" w:cs="Arial"/>
        </w:rPr>
        <w:t xml:space="preserve">Na javno prometnim površinama mogu se primijeniti posebne tehničke mjere za smirivanje prometa radi povećanja sigurnosti pješaka kao što su zaštitne ograde, stupići, umjetne izbočine za usporavanje brzine ili druge fizičke prepreke u svrhu zaštite pješaka u prometu.  </w:t>
      </w:r>
    </w:p>
    <w:p w14:paraId="48AB8815" w14:textId="77777777" w:rsidR="00C8524B" w:rsidRPr="007B1D69" w:rsidRDefault="00C8524B" w:rsidP="00C8524B">
      <w:pPr>
        <w:spacing w:after="118" w:line="312" w:lineRule="auto"/>
        <w:ind w:left="-5" w:right="95" w:hanging="10"/>
        <w:rPr>
          <w:rFonts w:ascii="Arial" w:eastAsia="Calibri" w:hAnsi="Arial" w:cs="Arial"/>
        </w:rPr>
      </w:pPr>
      <w:r w:rsidRPr="007B1D69">
        <w:rPr>
          <w:rFonts w:ascii="Arial" w:eastAsia="Calibri" w:hAnsi="Arial" w:cs="Arial"/>
        </w:rPr>
        <w:t xml:space="preserve">Na nogostupima ispred ustanova za predškolski odgoj, škola, kina, sportskih dvorana, igrališta te drugih javnih objekata ispred kojih se redovito okuplja veći broj ljudi, moraju se postaviti zaštitne ograde ili stupići.  </w:t>
      </w:r>
    </w:p>
    <w:p w14:paraId="779063A5" w14:textId="77777777" w:rsidR="00C8524B" w:rsidRPr="007B1D69" w:rsidRDefault="00C8524B" w:rsidP="00C8524B">
      <w:pPr>
        <w:spacing w:after="118" w:line="312" w:lineRule="auto"/>
        <w:ind w:left="-5" w:right="95" w:hanging="10"/>
        <w:rPr>
          <w:rFonts w:ascii="Arial" w:eastAsia="Calibri" w:hAnsi="Arial" w:cs="Arial"/>
        </w:rPr>
      </w:pPr>
      <w:r w:rsidRPr="007B1D69">
        <w:rPr>
          <w:rFonts w:ascii="Arial" w:eastAsia="Calibri" w:hAnsi="Arial" w:cs="Arial"/>
        </w:rPr>
        <w:t xml:space="preserve">Postavu i održavanje zaštitnih ograda ili stupića određuje Jedinstveni upravni odjel uz prethodnu suglasnost načelnika Općine. </w:t>
      </w:r>
    </w:p>
    <w:p w14:paraId="794B9EDC" w14:textId="77777777" w:rsidR="00C8524B" w:rsidRPr="007B1D69" w:rsidRDefault="00C8524B" w:rsidP="00C8524B">
      <w:pPr>
        <w:spacing w:after="118" w:line="312" w:lineRule="auto"/>
        <w:ind w:left="-5" w:right="95" w:hanging="10"/>
        <w:rPr>
          <w:rFonts w:ascii="Arial" w:eastAsia="Calibri" w:hAnsi="Arial" w:cs="Arial"/>
        </w:rPr>
      </w:pPr>
      <w:r w:rsidRPr="007B1D69">
        <w:rPr>
          <w:rFonts w:ascii="Arial" w:eastAsia="Calibri" w:hAnsi="Arial" w:cs="Arial"/>
        </w:rPr>
        <w:t xml:space="preserve">Za postavu svih prepreka iz stavka 1. i 2. ovoga članka odobrenje izdaje načelnik Općine po prethodno pribavljenoj suglasnosti Ministarstva unutarnjih poslova. </w:t>
      </w:r>
    </w:p>
    <w:p w14:paraId="651A49BE" w14:textId="77777777" w:rsidR="00C8524B" w:rsidRPr="007B1D69" w:rsidRDefault="00C8524B" w:rsidP="00C8524B">
      <w:pPr>
        <w:spacing w:after="118" w:line="312" w:lineRule="auto"/>
        <w:ind w:left="-5" w:right="95" w:hanging="10"/>
        <w:rPr>
          <w:rFonts w:ascii="Arial" w:eastAsia="Calibri" w:hAnsi="Arial" w:cs="Arial"/>
        </w:rPr>
      </w:pPr>
      <w:r w:rsidRPr="007B1D69">
        <w:rPr>
          <w:rFonts w:ascii="Arial" w:eastAsia="Calibri" w:hAnsi="Arial" w:cs="Arial"/>
        </w:rPr>
        <w:lastRenderedPageBreak/>
        <w:t xml:space="preserve">Kada se fizičke prepreke postavljaju na nogostupima uz državne i županijske ceste potrebna je i suglasnost ministarstva nadležnog za poslove prometa. </w:t>
      </w:r>
    </w:p>
    <w:p w14:paraId="3C8BE68D" w14:textId="77777777" w:rsidR="00C8524B" w:rsidRPr="007B1D69" w:rsidRDefault="00C8524B" w:rsidP="00C8524B">
      <w:pPr>
        <w:spacing w:after="118" w:line="312" w:lineRule="auto"/>
        <w:ind w:left="-5" w:right="95" w:hanging="10"/>
        <w:rPr>
          <w:rFonts w:ascii="Arial" w:eastAsia="Calibri" w:hAnsi="Arial" w:cs="Arial"/>
        </w:rPr>
      </w:pPr>
      <w:r w:rsidRPr="007B1D69">
        <w:rPr>
          <w:rFonts w:ascii="Arial" w:eastAsia="Calibri" w:hAnsi="Arial" w:cs="Arial"/>
        </w:rPr>
        <w:t xml:space="preserve">U slučaju nastanka prometne nesreće, kao i za namjerno ili iz nehaja oštećene ili uništene zaštitne ograde, stupiće ili druge fizičke prepreke, Općina ima pravo tražiti naknadu nastale štete od počinitelja. </w:t>
      </w:r>
    </w:p>
    <w:p w14:paraId="5E18719C" w14:textId="77777777" w:rsidR="00C8524B" w:rsidRPr="007B1D69" w:rsidRDefault="00C8524B" w:rsidP="00C8524B">
      <w:pPr>
        <w:spacing w:after="118" w:line="312" w:lineRule="auto"/>
        <w:ind w:left="-5" w:right="95" w:hanging="10"/>
        <w:rPr>
          <w:rFonts w:ascii="Arial" w:eastAsia="Calibri" w:hAnsi="Arial" w:cs="Arial"/>
        </w:rPr>
      </w:pPr>
    </w:p>
    <w:p w14:paraId="6ACB44F6" w14:textId="77777777" w:rsidR="00C8524B" w:rsidRPr="007B1D69" w:rsidRDefault="00C8524B" w:rsidP="00C8524B">
      <w:pPr>
        <w:spacing w:after="184" w:line="259" w:lineRule="auto"/>
        <w:ind w:left="617" w:right="1" w:hanging="10"/>
        <w:jc w:val="center"/>
        <w:rPr>
          <w:rFonts w:ascii="Arial" w:eastAsia="Calibri" w:hAnsi="Arial" w:cs="Arial"/>
        </w:rPr>
      </w:pPr>
      <w:r w:rsidRPr="007B1D69">
        <w:rPr>
          <w:rFonts w:ascii="Arial" w:eastAsia="Calibri" w:hAnsi="Arial" w:cs="Arial"/>
          <w:b/>
        </w:rPr>
        <w:t xml:space="preserve">Članak 10. </w:t>
      </w:r>
    </w:p>
    <w:p w14:paraId="132182A9" w14:textId="77777777" w:rsidR="00C8524B" w:rsidRPr="007B1D69" w:rsidRDefault="00C8524B" w:rsidP="00C8524B">
      <w:pPr>
        <w:spacing w:after="118" w:line="312" w:lineRule="auto"/>
        <w:ind w:left="-5" w:right="95" w:hanging="10"/>
        <w:rPr>
          <w:rFonts w:ascii="Arial" w:eastAsia="Calibri" w:hAnsi="Arial" w:cs="Arial"/>
        </w:rPr>
      </w:pPr>
      <w:r w:rsidRPr="007B1D69">
        <w:rPr>
          <w:rFonts w:ascii="Arial" w:eastAsia="Calibri" w:hAnsi="Arial" w:cs="Arial"/>
        </w:rPr>
        <w:t xml:space="preserve">Radi osiguravanja kretanja osoba s invaliditetom, uz pješačke prijelaze te na ostalim mjestima u prometu gdje je to neophodno moraju se ugraditi rampe ili izvesti spušteni nogostupi prilagođeni na način kako je to određeno pravilnikom o osiguranju pristupačnosti građevina osobama s invaliditetom i smanjene pokretljivosti. </w:t>
      </w:r>
    </w:p>
    <w:p w14:paraId="079E5973" w14:textId="77777777" w:rsidR="00C8524B" w:rsidRPr="007B1D69" w:rsidRDefault="00C8524B" w:rsidP="00C8524B">
      <w:pPr>
        <w:spacing w:after="186" w:line="259" w:lineRule="auto"/>
        <w:ind w:right="0" w:firstLine="0"/>
        <w:jc w:val="left"/>
        <w:rPr>
          <w:rFonts w:ascii="Arial" w:eastAsia="Calibri" w:hAnsi="Arial" w:cs="Arial"/>
        </w:rPr>
      </w:pPr>
    </w:p>
    <w:p w14:paraId="60DA5243" w14:textId="77777777" w:rsidR="00C8524B" w:rsidRPr="007B1D69" w:rsidRDefault="00C8524B" w:rsidP="00C8524B">
      <w:pPr>
        <w:spacing w:after="184" w:line="259" w:lineRule="auto"/>
        <w:ind w:left="617" w:right="1" w:hanging="10"/>
        <w:jc w:val="center"/>
        <w:rPr>
          <w:rFonts w:ascii="Arial" w:eastAsia="Calibri" w:hAnsi="Arial" w:cs="Arial"/>
        </w:rPr>
      </w:pPr>
      <w:r w:rsidRPr="007B1D69">
        <w:rPr>
          <w:rFonts w:ascii="Arial" w:eastAsia="Calibri" w:hAnsi="Arial" w:cs="Arial"/>
          <w:b/>
        </w:rPr>
        <w:t xml:space="preserve">Članak 11. </w:t>
      </w:r>
    </w:p>
    <w:p w14:paraId="3292CB1A" w14:textId="77777777" w:rsidR="00C8524B" w:rsidRPr="007B1D69" w:rsidRDefault="00C8524B" w:rsidP="00C8524B">
      <w:pPr>
        <w:spacing w:after="118" w:line="312" w:lineRule="auto"/>
        <w:ind w:left="-5" w:right="95" w:hanging="10"/>
        <w:rPr>
          <w:rFonts w:ascii="Arial" w:eastAsia="Calibri" w:hAnsi="Arial" w:cs="Arial"/>
        </w:rPr>
      </w:pPr>
      <w:r w:rsidRPr="007B1D69">
        <w:rPr>
          <w:rFonts w:ascii="Arial" w:eastAsia="Calibri" w:hAnsi="Arial" w:cs="Arial"/>
        </w:rPr>
        <w:t>O sustavu tehničkog uređenja prometa na javno prometnim površinama na području Općine (postavljanje, uklanjanje, zamjena i održavanje prometne signalizacije i opreme te sustav videonadzora) brine Jedinstveni upravni odjel, odnosno ovlaštena pravna ili fizička osoba kojoj Općinsko vijeće to povjeri</w:t>
      </w:r>
      <w:r w:rsidR="006772E0" w:rsidRPr="007B1D69">
        <w:rPr>
          <w:rFonts w:ascii="Arial" w:eastAsia="Calibri" w:hAnsi="Arial" w:cs="Arial"/>
        </w:rPr>
        <w:t xml:space="preserve"> uz prethodnu suglasnost</w:t>
      </w:r>
      <w:r w:rsidR="0041637C" w:rsidRPr="007B1D69">
        <w:rPr>
          <w:rFonts w:ascii="Arial" w:eastAsia="Calibri" w:hAnsi="Arial" w:cs="Arial"/>
        </w:rPr>
        <w:t xml:space="preserve"> nadležne policijske uprave</w:t>
      </w:r>
      <w:r w:rsidR="006772E0" w:rsidRPr="007B1D69">
        <w:rPr>
          <w:rFonts w:ascii="Arial" w:eastAsia="Calibri" w:hAnsi="Arial" w:cs="Arial"/>
        </w:rPr>
        <w:t xml:space="preserve"> a uz dostavu prometnih elaborata</w:t>
      </w:r>
      <w:r w:rsidRPr="007B1D69">
        <w:rPr>
          <w:rFonts w:ascii="Arial" w:eastAsia="Calibri" w:hAnsi="Arial" w:cs="Arial"/>
        </w:rPr>
        <w:t xml:space="preserve">. </w:t>
      </w:r>
    </w:p>
    <w:p w14:paraId="44867A77" w14:textId="77777777" w:rsidR="00C8524B" w:rsidRPr="007B1D69" w:rsidRDefault="00C8524B" w:rsidP="00C8524B">
      <w:pPr>
        <w:spacing w:after="118" w:line="312" w:lineRule="auto"/>
        <w:ind w:left="-5" w:right="95" w:hanging="10"/>
        <w:rPr>
          <w:rFonts w:ascii="Arial" w:eastAsia="Calibri" w:hAnsi="Arial" w:cs="Arial"/>
        </w:rPr>
      </w:pPr>
    </w:p>
    <w:p w14:paraId="7614EEC9" w14:textId="77777777" w:rsidR="00C8524B" w:rsidRPr="007B1D69" w:rsidRDefault="00C8524B" w:rsidP="00C8524B">
      <w:pPr>
        <w:spacing w:after="184" w:line="259" w:lineRule="auto"/>
        <w:ind w:left="617" w:right="1" w:hanging="10"/>
        <w:jc w:val="center"/>
        <w:rPr>
          <w:rFonts w:ascii="Arial" w:eastAsia="Calibri" w:hAnsi="Arial" w:cs="Arial"/>
        </w:rPr>
      </w:pPr>
      <w:r w:rsidRPr="007B1D69">
        <w:rPr>
          <w:rFonts w:ascii="Arial" w:eastAsia="Calibri" w:hAnsi="Arial" w:cs="Arial"/>
          <w:b/>
        </w:rPr>
        <w:t xml:space="preserve">Članak 12. </w:t>
      </w:r>
    </w:p>
    <w:p w14:paraId="1C1980C5" w14:textId="77777777" w:rsidR="00C8524B" w:rsidRPr="007B1D69" w:rsidRDefault="00C8524B" w:rsidP="00C8524B">
      <w:pPr>
        <w:spacing w:after="118" w:line="312" w:lineRule="auto"/>
        <w:ind w:left="-5" w:right="95" w:hanging="10"/>
        <w:rPr>
          <w:rFonts w:ascii="Arial" w:eastAsia="Calibri" w:hAnsi="Arial" w:cs="Arial"/>
        </w:rPr>
      </w:pPr>
      <w:r w:rsidRPr="007B1D69">
        <w:rPr>
          <w:rFonts w:ascii="Arial" w:eastAsia="Calibri" w:hAnsi="Arial" w:cs="Arial"/>
        </w:rPr>
        <w:t xml:space="preserve"> Na području Općine vozila se na javnim i nerazvrstanim cestama izvan naselja moraju kretati brzinom koja odgovara uvjetima i stanju kolnika. Prema Zakonu o sigurnosti prometa na cestama najveća dozvoljena brzina vožnje na dionicama ceste izvan naselja gdje prometno tehnički uvjeti to dopuštaju ne smije biti veća od 90 km/h, a u naseljima najveća dozvoljena brzina iznosi 50 km/h. </w:t>
      </w:r>
    </w:p>
    <w:p w14:paraId="196DC0D6" w14:textId="77777777" w:rsidR="00C8524B" w:rsidRPr="007B1D69" w:rsidRDefault="00C8524B" w:rsidP="00C8524B">
      <w:pPr>
        <w:spacing w:after="118" w:line="312" w:lineRule="auto"/>
        <w:ind w:left="-5" w:right="95" w:hanging="10"/>
        <w:rPr>
          <w:rFonts w:ascii="Arial" w:eastAsia="Calibri" w:hAnsi="Arial" w:cs="Arial"/>
        </w:rPr>
      </w:pPr>
      <w:r w:rsidRPr="007B1D69">
        <w:rPr>
          <w:rFonts w:ascii="Arial" w:eastAsia="Calibri" w:hAnsi="Arial" w:cs="Arial"/>
        </w:rPr>
        <w:t xml:space="preserve">Iznimno od odredbe stavka 1. ovog članka, na cesti (ulica) u naselju čiji prometno-tehnički i sigurnosni elementi to uvjetuju, posebnom odlukom Općinskog vijeća može se kretanje vozila ograničiti brzinom manjom od 50 km/h. </w:t>
      </w:r>
    </w:p>
    <w:p w14:paraId="0D3D25BB" w14:textId="77777777" w:rsidR="00C8524B" w:rsidRPr="007B1D69" w:rsidRDefault="00C8524B" w:rsidP="00C8524B">
      <w:pPr>
        <w:spacing w:after="0" w:line="259" w:lineRule="auto"/>
        <w:ind w:right="0" w:firstLine="0"/>
        <w:jc w:val="left"/>
        <w:rPr>
          <w:rFonts w:ascii="Arial" w:eastAsia="Calibri" w:hAnsi="Arial" w:cs="Arial"/>
        </w:rPr>
      </w:pPr>
      <w:r w:rsidRPr="007B1D69">
        <w:rPr>
          <w:rFonts w:ascii="Arial" w:eastAsia="Calibri" w:hAnsi="Arial" w:cs="Arial"/>
          <w:b/>
        </w:rPr>
        <w:tab/>
      </w:r>
    </w:p>
    <w:p w14:paraId="269D07BE" w14:textId="52FCB4B4" w:rsidR="00C8524B" w:rsidRPr="00284290" w:rsidRDefault="00C8524B" w:rsidP="00C8524B">
      <w:pPr>
        <w:spacing w:after="186" w:line="259" w:lineRule="auto"/>
        <w:ind w:right="0" w:firstLine="0"/>
        <w:rPr>
          <w:rFonts w:ascii="Arial" w:eastAsia="Calibri" w:hAnsi="Arial" w:cs="Arial"/>
          <w:b/>
        </w:rPr>
      </w:pPr>
      <w:r w:rsidRPr="007B1D69">
        <w:rPr>
          <w:rFonts w:ascii="Arial" w:eastAsia="Calibri" w:hAnsi="Arial" w:cs="Arial"/>
          <w:b/>
        </w:rPr>
        <w:t xml:space="preserve">IV. PARKIRANJE VOZILA </w:t>
      </w:r>
    </w:p>
    <w:p w14:paraId="713ED89D" w14:textId="7B5DA7D6" w:rsidR="00C8524B" w:rsidRPr="007B1D69" w:rsidRDefault="00C8524B" w:rsidP="00C8524B">
      <w:pPr>
        <w:spacing w:after="184" w:line="259" w:lineRule="auto"/>
        <w:ind w:left="617" w:right="1" w:hanging="10"/>
        <w:jc w:val="center"/>
        <w:rPr>
          <w:rFonts w:ascii="Arial" w:eastAsia="Calibri" w:hAnsi="Arial" w:cs="Arial"/>
        </w:rPr>
      </w:pPr>
      <w:r w:rsidRPr="007B1D69">
        <w:rPr>
          <w:rFonts w:ascii="Arial" w:eastAsia="Calibri" w:hAnsi="Arial" w:cs="Arial"/>
          <w:b/>
        </w:rPr>
        <w:t>Članak 1</w:t>
      </w:r>
      <w:r w:rsidR="00284290">
        <w:rPr>
          <w:rFonts w:ascii="Arial" w:eastAsia="Calibri" w:hAnsi="Arial" w:cs="Arial"/>
          <w:b/>
        </w:rPr>
        <w:t>3</w:t>
      </w:r>
      <w:r w:rsidRPr="007B1D69">
        <w:rPr>
          <w:rFonts w:ascii="Arial" w:eastAsia="Calibri" w:hAnsi="Arial" w:cs="Arial"/>
          <w:b/>
        </w:rPr>
        <w:t xml:space="preserve">. </w:t>
      </w:r>
    </w:p>
    <w:p w14:paraId="13090203" w14:textId="77777777" w:rsidR="00C8524B" w:rsidRPr="007B1D69" w:rsidRDefault="00C8524B" w:rsidP="00C8524B">
      <w:pPr>
        <w:spacing w:after="118" w:line="312" w:lineRule="auto"/>
        <w:ind w:left="-5" w:right="95" w:hanging="10"/>
        <w:rPr>
          <w:rFonts w:ascii="Arial" w:eastAsia="Calibri" w:hAnsi="Arial" w:cs="Arial"/>
        </w:rPr>
      </w:pPr>
      <w:r w:rsidRPr="007B1D69">
        <w:rPr>
          <w:rFonts w:ascii="Arial" w:eastAsia="Calibri" w:hAnsi="Arial" w:cs="Arial"/>
        </w:rPr>
        <w:t xml:space="preserve">Parkirališna površina (u daljnjem tekstu: javno parkiralište) je dio javno prometne površine namijenjen za parkiranje vozila.  </w:t>
      </w:r>
    </w:p>
    <w:p w14:paraId="5B9EF40C" w14:textId="77777777" w:rsidR="00C8524B" w:rsidRPr="007B1D69" w:rsidRDefault="00C8524B" w:rsidP="00C8524B">
      <w:pPr>
        <w:spacing w:after="118" w:line="312" w:lineRule="auto"/>
        <w:ind w:left="-5" w:right="95" w:hanging="10"/>
        <w:rPr>
          <w:rFonts w:ascii="Arial" w:eastAsia="Calibri" w:hAnsi="Arial" w:cs="Arial"/>
        </w:rPr>
      </w:pPr>
      <w:r w:rsidRPr="007B1D69">
        <w:rPr>
          <w:rFonts w:ascii="Arial" w:eastAsia="Calibri" w:hAnsi="Arial" w:cs="Arial"/>
        </w:rPr>
        <w:t xml:space="preserve">Javno parkiralište mora biti označeno prometnom signalizacijom sukladno propisima. </w:t>
      </w:r>
    </w:p>
    <w:p w14:paraId="7C054AB8" w14:textId="77777777" w:rsidR="00C8524B" w:rsidRDefault="00C8524B" w:rsidP="00C8524B">
      <w:pPr>
        <w:spacing w:after="118" w:line="312" w:lineRule="auto"/>
        <w:ind w:left="-5" w:right="95" w:hanging="10"/>
        <w:rPr>
          <w:rFonts w:ascii="Arial" w:eastAsia="Calibri" w:hAnsi="Arial" w:cs="Arial"/>
        </w:rPr>
      </w:pPr>
      <w:r w:rsidRPr="007B1D69">
        <w:rPr>
          <w:rFonts w:ascii="Arial" w:eastAsia="Calibri" w:hAnsi="Arial" w:cs="Arial"/>
        </w:rPr>
        <w:t xml:space="preserve">Zaustavljanje i parkiranje osobnih vozila i motocikala na području Općine dozvoljeno je na uređenim i obilježenim površinama koje su za to namijenjene, kao i drugim površinama gdje to nije protivno Zakonu o sigurnosti prometa na cestama ili drugim propisima. </w:t>
      </w:r>
    </w:p>
    <w:p w14:paraId="44A5D4B4" w14:textId="77777777" w:rsidR="00690F22" w:rsidRDefault="009D6E69" w:rsidP="00C8524B">
      <w:pPr>
        <w:spacing w:after="118" w:line="312" w:lineRule="auto"/>
        <w:ind w:left="-5" w:right="95" w:hanging="10"/>
        <w:rPr>
          <w:rFonts w:ascii="Arial" w:eastAsia="Calibri" w:hAnsi="Arial" w:cs="Arial"/>
          <w:color w:val="auto"/>
        </w:rPr>
      </w:pPr>
      <w:r w:rsidRPr="00690F22">
        <w:rPr>
          <w:rFonts w:ascii="Arial" w:eastAsia="Calibri" w:hAnsi="Arial" w:cs="Arial"/>
          <w:color w:val="auto"/>
        </w:rPr>
        <w:lastRenderedPageBreak/>
        <w:t>Izričito je zabranjeno parkiranje i zaustavljanje vozila na prilazima zgrada Dobrovoljnih vatrogasnih društava,</w:t>
      </w:r>
      <w:r w:rsidR="00690F22">
        <w:rPr>
          <w:rFonts w:ascii="Arial" w:eastAsia="Calibri" w:hAnsi="Arial" w:cs="Arial"/>
          <w:color w:val="auto"/>
        </w:rPr>
        <w:t xml:space="preserve"> osim za vatrogasna vozila.</w:t>
      </w:r>
    </w:p>
    <w:p w14:paraId="0F469D2E" w14:textId="25EF1364" w:rsidR="009D6E69" w:rsidRPr="00690F22" w:rsidRDefault="00690F22" w:rsidP="00C8524B">
      <w:pPr>
        <w:spacing w:after="118" w:line="312" w:lineRule="auto"/>
        <w:ind w:left="-5" w:right="95" w:hanging="10"/>
        <w:rPr>
          <w:rFonts w:ascii="Arial" w:eastAsia="Calibri" w:hAnsi="Arial" w:cs="Arial"/>
          <w:color w:val="auto"/>
        </w:rPr>
      </w:pPr>
      <w:r w:rsidRPr="00690F22">
        <w:rPr>
          <w:rFonts w:ascii="Arial" w:eastAsia="Calibri" w:hAnsi="Arial" w:cs="Arial"/>
          <w:color w:val="auto"/>
        </w:rPr>
        <w:t xml:space="preserve">Izričito je zabranjeno parkiranje i zaustavljanje vozila na prilazima zgrada </w:t>
      </w:r>
      <w:r w:rsidR="009D6E69" w:rsidRPr="00690F22">
        <w:rPr>
          <w:rFonts w:ascii="Arial" w:eastAsia="Calibri" w:hAnsi="Arial" w:cs="Arial"/>
          <w:color w:val="auto"/>
        </w:rPr>
        <w:t>ambulanti, poslovnica Hrvatske pošte, područnih škola i na trgovima naselja</w:t>
      </w:r>
      <w:r w:rsidRPr="00690F22">
        <w:rPr>
          <w:rFonts w:ascii="Arial" w:eastAsia="Calibri" w:hAnsi="Arial" w:cs="Arial"/>
          <w:color w:val="auto"/>
        </w:rPr>
        <w:t xml:space="preserve"> te na prilazima zgradama za osobe smanjene pokretljivosti</w:t>
      </w:r>
      <w:r w:rsidR="00DA73CA">
        <w:rPr>
          <w:rFonts w:ascii="Arial" w:eastAsia="Calibri" w:hAnsi="Arial" w:cs="Arial"/>
          <w:color w:val="auto"/>
        </w:rPr>
        <w:t>, osim vozila hitnih službi</w:t>
      </w:r>
      <w:r w:rsidRPr="00690F22">
        <w:rPr>
          <w:rFonts w:ascii="Arial" w:eastAsia="Calibri" w:hAnsi="Arial" w:cs="Arial"/>
          <w:color w:val="auto"/>
        </w:rPr>
        <w:t>.</w:t>
      </w:r>
    </w:p>
    <w:p w14:paraId="7210774B" w14:textId="77777777" w:rsidR="00C8524B" w:rsidRPr="00690F22" w:rsidRDefault="00C8524B" w:rsidP="00C8524B">
      <w:pPr>
        <w:spacing w:after="118" w:line="312" w:lineRule="auto"/>
        <w:ind w:left="-5" w:right="95" w:hanging="10"/>
        <w:rPr>
          <w:rFonts w:ascii="Arial" w:eastAsia="Calibri" w:hAnsi="Arial" w:cs="Arial"/>
          <w:color w:val="auto"/>
        </w:rPr>
      </w:pPr>
    </w:p>
    <w:p w14:paraId="7CBD5B39" w14:textId="7FABEFE9" w:rsidR="00C8524B" w:rsidRPr="007B1D69" w:rsidRDefault="00C8524B" w:rsidP="00C8524B">
      <w:pPr>
        <w:spacing w:after="184" w:line="259" w:lineRule="auto"/>
        <w:ind w:left="617" w:right="1" w:hanging="10"/>
        <w:jc w:val="center"/>
        <w:rPr>
          <w:rFonts w:ascii="Arial" w:eastAsia="Calibri" w:hAnsi="Arial" w:cs="Arial"/>
        </w:rPr>
      </w:pPr>
      <w:r w:rsidRPr="007B1D69">
        <w:rPr>
          <w:rFonts w:ascii="Arial" w:eastAsia="Calibri" w:hAnsi="Arial" w:cs="Arial"/>
          <w:b/>
        </w:rPr>
        <w:t>Članak 1</w:t>
      </w:r>
      <w:r w:rsidR="00284290">
        <w:rPr>
          <w:rFonts w:ascii="Arial" w:eastAsia="Calibri" w:hAnsi="Arial" w:cs="Arial"/>
          <w:b/>
        </w:rPr>
        <w:t>4</w:t>
      </w:r>
      <w:r w:rsidRPr="007B1D69">
        <w:rPr>
          <w:rFonts w:ascii="Arial" w:eastAsia="Calibri" w:hAnsi="Arial" w:cs="Arial"/>
          <w:b/>
        </w:rPr>
        <w:t xml:space="preserve">. </w:t>
      </w:r>
    </w:p>
    <w:p w14:paraId="076197F7" w14:textId="77777777" w:rsidR="00C8524B" w:rsidRPr="007B1D69" w:rsidRDefault="00C8524B" w:rsidP="00C8524B">
      <w:pPr>
        <w:spacing w:after="118" w:line="312" w:lineRule="auto"/>
        <w:ind w:left="-5" w:right="95" w:hanging="10"/>
        <w:rPr>
          <w:rFonts w:ascii="Arial" w:eastAsia="Calibri" w:hAnsi="Arial" w:cs="Arial"/>
        </w:rPr>
      </w:pPr>
      <w:r w:rsidRPr="007B1D69">
        <w:rPr>
          <w:rFonts w:ascii="Arial" w:eastAsia="Calibri" w:hAnsi="Arial" w:cs="Arial"/>
        </w:rPr>
        <w:t xml:space="preserve">Javno parkiralište može biti s naplatom ili bez naplate. </w:t>
      </w:r>
    </w:p>
    <w:p w14:paraId="460F94C1" w14:textId="77777777" w:rsidR="00C8524B" w:rsidRPr="007B1D69" w:rsidRDefault="00C8524B" w:rsidP="00C8524B">
      <w:pPr>
        <w:spacing w:after="118" w:line="312" w:lineRule="auto"/>
        <w:ind w:left="-5" w:right="95" w:hanging="10"/>
        <w:rPr>
          <w:rFonts w:ascii="Arial" w:eastAsia="Calibri" w:hAnsi="Arial" w:cs="Arial"/>
        </w:rPr>
      </w:pPr>
      <w:r w:rsidRPr="007B1D69">
        <w:rPr>
          <w:rFonts w:ascii="Arial" w:eastAsia="Calibri" w:hAnsi="Arial" w:cs="Arial"/>
        </w:rPr>
        <w:t xml:space="preserve">Javno parkiralište na kojem se obavlja naplata određuje načelnik Općine posebnom odlukom. </w:t>
      </w:r>
    </w:p>
    <w:p w14:paraId="5ECA8887" w14:textId="77777777" w:rsidR="00C8524B" w:rsidRPr="007B1D69" w:rsidRDefault="00C8524B" w:rsidP="00C8524B">
      <w:pPr>
        <w:spacing w:after="118" w:line="312" w:lineRule="auto"/>
        <w:ind w:left="-5" w:right="95" w:hanging="10"/>
        <w:rPr>
          <w:rFonts w:ascii="Arial" w:eastAsia="Calibri" w:hAnsi="Arial" w:cs="Arial"/>
        </w:rPr>
      </w:pPr>
      <w:r w:rsidRPr="007B1D69">
        <w:rPr>
          <w:rFonts w:ascii="Arial" w:eastAsia="Calibri" w:hAnsi="Arial" w:cs="Arial"/>
        </w:rPr>
        <w:t xml:space="preserve">Naknadu za parkiranje na javnom parkiralištu iz stavka 2. ovoga članka ne plaća se za vozila osoba s invaliditetom, ako koriste javno parkiralište na mjestima označenim za vozila osoba s invaliditetom te vozilo ima važeću oznaku pristupačnosti u skladu sa zakonskim odredbama. </w:t>
      </w:r>
    </w:p>
    <w:p w14:paraId="1AE489C6" w14:textId="77777777" w:rsidR="00C8524B" w:rsidRPr="007B1D69" w:rsidRDefault="00C8524B" w:rsidP="00C8524B">
      <w:pPr>
        <w:spacing w:after="118" w:line="312" w:lineRule="auto"/>
        <w:ind w:left="-5" w:right="95" w:hanging="10"/>
        <w:rPr>
          <w:rFonts w:ascii="Arial" w:eastAsia="Calibri" w:hAnsi="Arial" w:cs="Arial"/>
        </w:rPr>
      </w:pPr>
      <w:r w:rsidRPr="007B1D69">
        <w:rPr>
          <w:rFonts w:ascii="Arial" w:eastAsia="Calibri" w:hAnsi="Arial" w:cs="Arial"/>
        </w:rPr>
        <w:t xml:space="preserve">Javna parkirališta s naplatom ili bez naplate mogu se koristiti za održavanje zabavnih, sportskih i sličnih manifestacija uz prethodnu suglasnost Jedinstvenog upravnog odjela. </w:t>
      </w:r>
    </w:p>
    <w:p w14:paraId="4C862587" w14:textId="77777777" w:rsidR="00C8524B" w:rsidRPr="007B1D69" w:rsidRDefault="00C8524B" w:rsidP="00C8524B">
      <w:pPr>
        <w:spacing w:after="118" w:line="312" w:lineRule="auto"/>
        <w:ind w:left="-5" w:right="95" w:hanging="10"/>
        <w:rPr>
          <w:rFonts w:ascii="Arial" w:eastAsia="Calibri" w:hAnsi="Arial" w:cs="Arial"/>
        </w:rPr>
      </w:pPr>
    </w:p>
    <w:p w14:paraId="515A9983" w14:textId="1544B0DB" w:rsidR="00C8524B" w:rsidRPr="007B1D69" w:rsidRDefault="00C8524B" w:rsidP="00C8524B">
      <w:pPr>
        <w:spacing w:after="184" w:line="259" w:lineRule="auto"/>
        <w:ind w:left="617" w:right="1" w:hanging="10"/>
        <w:jc w:val="center"/>
        <w:rPr>
          <w:rFonts w:ascii="Arial" w:eastAsia="Calibri" w:hAnsi="Arial" w:cs="Arial"/>
        </w:rPr>
      </w:pPr>
      <w:r w:rsidRPr="007B1D69">
        <w:rPr>
          <w:rFonts w:ascii="Arial" w:eastAsia="Calibri" w:hAnsi="Arial" w:cs="Arial"/>
          <w:b/>
        </w:rPr>
        <w:t>Članak 1</w:t>
      </w:r>
      <w:r w:rsidR="00284290">
        <w:rPr>
          <w:rFonts w:ascii="Arial" w:eastAsia="Calibri" w:hAnsi="Arial" w:cs="Arial"/>
          <w:b/>
        </w:rPr>
        <w:t>5</w:t>
      </w:r>
      <w:r w:rsidRPr="007B1D69">
        <w:rPr>
          <w:rFonts w:ascii="Arial" w:eastAsia="Calibri" w:hAnsi="Arial" w:cs="Arial"/>
          <w:b/>
        </w:rPr>
        <w:t xml:space="preserve">. </w:t>
      </w:r>
    </w:p>
    <w:p w14:paraId="1BC01EE4" w14:textId="7539FB96" w:rsidR="00C8524B" w:rsidRPr="007B1D69" w:rsidRDefault="00C8524B" w:rsidP="00C8524B">
      <w:pPr>
        <w:spacing w:after="173" w:line="259" w:lineRule="auto"/>
        <w:ind w:left="-5" w:right="91" w:hanging="10"/>
        <w:rPr>
          <w:rFonts w:ascii="Arial" w:eastAsia="Calibri" w:hAnsi="Arial" w:cs="Arial"/>
        </w:rPr>
      </w:pPr>
      <w:r w:rsidRPr="007B1D69">
        <w:rPr>
          <w:rFonts w:ascii="Arial" w:eastAsia="Calibri" w:hAnsi="Arial" w:cs="Arial"/>
        </w:rPr>
        <w:t>Poslove organizacije i naplate parkiranja na javnom parkiralištu iz članka 1</w:t>
      </w:r>
      <w:r w:rsidR="00284290">
        <w:rPr>
          <w:rFonts w:ascii="Arial" w:eastAsia="Calibri" w:hAnsi="Arial" w:cs="Arial"/>
        </w:rPr>
        <w:t>4</w:t>
      </w:r>
      <w:r w:rsidRPr="007B1D69">
        <w:rPr>
          <w:rFonts w:ascii="Arial" w:eastAsia="Calibri" w:hAnsi="Arial" w:cs="Arial"/>
        </w:rPr>
        <w:t xml:space="preserve">. stavka 2. ove Odluke obavlja Jedinstveni upravni odjel.  </w:t>
      </w:r>
    </w:p>
    <w:p w14:paraId="346DE4AD" w14:textId="77777777" w:rsidR="00C8524B" w:rsidRPr="007B1D69" w:rsidRDefault="00C8524B" w:rsidP="00C8524B">
      <w:pPr>
        <w:spacing w:after="118" w:line="312" w:lineRule="auto"/>
        <w:ind w:left="-5" w:right="95" w:hanging="10"/>
        <w:rPr>
          <w:rFonts w:ascii="Arial" w:eastAsia="Calibri" w:hAnsi="Arial" w:cs="Arial"/>
        </w:rPr>
      </w:pPr>
      <w:r w:rsidRPr="007B1D69">
        <w:rPr>
          <w:rFonts w:ascii="Arial" w:eastAsia="Calibri" w:hAnsi="Arial" w:cs="Arial"/>
        </w:rPr>
        <w:t xml:space="preserve">Cijena parkirnog sata za parkiranje utvrđuje Jedinstveni upravni odjel uz prethodnu suglasnost načelnika Općine.  </w:t>
      </w:r>
    </w:p>
    <w:p w14:paraId="76EA7E23" w14:textId="77777777" w:rsidR="00C8524B" w:rsidRPr="007B1D69" w:rsidRDefault="00C8524B" w:rsidP="00C8524B">
      <w:pPr>
        <w:spacing w:after="118" w:line="312" w:lineRule="auto"/>
        <w:ind w:left="-5" w:right="95" w:hanging="10"/>
        <w:rPr>
          <w:rFonts w:ascii="Arial" w:eastAsia="Calibri" w:hAnsi="Arial" w:cs="Arial"/>
        </w:rPr>
      </w:pPr>
      <w:r w:rsidRPr="007B1D69">
        <w:rPr>
          <w:rFonts w:ascii="Arial" w:eastAsia="Calibri" w:hAnsi="Arial" w:cs="Arial"/>
        </w:rPr>
        <w:t xml:space="preserve">O uređenju i održavanju javnog parkirališta brine Jedinstveni upravni odjel, odnosno ovlaštena pravna ili fizička osoba kojoj Općinsko vijeće to povjeri. </w:t>
      </w:r>
    </w:p>
    <w:p w14:paraId="1CF5F4E3" w14:textId="77777777" w:rsidR="00C8524B" w:rsidRPr="007B1D69" w:rsidRDefault="00C8524B" w:rsidP="00C8524B">
      <w:pPr>
        <w:spacing w:after="118" w:line="312" w:lineRule="auto"/>
        <w:ind w:left="-5" w:right="95" w:hanging="10"/>
        <w:rPr>
          <w:rFonts w:ascii="Arial" w:eastAsia="Calibri" w:hAnsi="Arial" w:cs="Arial"/>
        </w:rPr>
      </w:pPr>
    </w:p>
    <w:p w14:paraId="22C058CC" w14:textId="78DFB8A7" w:rsidR="00C8524B" w:rsidRPr="007B1D69" w:rsidRDefault="00C8524B" w:rsidP="00C8524B">
      <w:pPr>
        <w:spacing w:after="184" w:line="259" w:lineRule="auto"/>
        <w:ind w:left="617" w:right="1" w:hanging="10"/>
        <w:jc w:val="center"/>
        <w:rPr>
          <w:rFonts w:ascii="Arial" w:eastAsia="Calibri" w:hAnsi="Arial" w:cs="Arial"/>
        </w:rPr>
      </w:pPr>
      <w:r w:rsidRPr="007B1D69">
        <w:rPr>
          <w:rFonts w:ascii="Arial" w:eastAsia="Calibri" w:hAnsi="Arial" w:cs="Arial"/>
          <w:b/>
        </w:rPr>
        <w:t>Članak 1</w:t>
      </w:r>
      <w:r w:rsidR="00284290">
        <w:rPr>
          <w:rFonts w:ascii="Arial" w:eastAsia="Calibri" w:hAnsi="Arial" w:cs="Arial"/>
          <w:b/>
        </w:rPr>
        <w:t>6</w:t>
      </w:r>
      <w:r w:rsidRPr="007B1D69">
        <w:rPr>
          <w:rFonts w:ascii="Arial" w:eastAsia="Calibri" w:hAnsi="Arial" w:cs="Arial"/>
          <w:b/>
        </w:rPr>
        <w:t xml:space="preserve">. </w:t>
      </w:r>
    </w:p>
    <w:p w14:paraId="481B43A7" w14:textId="77777777" w:rsidR="00C8524B" w:rsidRPr="007B1D69" w:rsidRDefault="00C8524B" w:rsidP="00C8524B">
      <w:pPr>
        <w:spacing w:after="118" w:line="312" w:lineRule="auto"/>
        <w:ind w:left="-5" w:right="95" w:hanging="10"/>
        <w:rPr>
          <w:rFonts w:ascii="Arial" w:eastAsia="Calibri" w:hAnsi="Arial" w:cs="Arial"/>
        </w:rPr>
      </w:pPr>
      <w:r w:rsidRPr="007B1D69">
        <w:rPr>
          <w:rFonts w:ascii="Arial" w:eastAsia="Calibri" w:hAnsi="Arial" w:cs="Arial"/>
        </w:rPr>
        <w:t xml:space="preserve">Na javnom parkiralištu Općina može dati u zakup parkirališno mjesto. </w:t>
      </w:r>
    </w:p>
    <w:p w14:paraId="58FF4AB0" w14:textId="77777777" w:rsidR="00C8524B" w:rsidRPr="007B1D69" w:rsidRDefault="00C8524B" w:rsidP="00C8524B">
      <w:pPr>
        <w:spacing w:after="118" w:line="312" w:lineRule="auto"/>
        <w:ind w:left="-5" w:right="95" w:hanging="10"/>
        <w:rPr>
          <w:rFonts w:ascii="Arial" w:eastAsia="Calibri" w:hAnsi="Arial" w:cs="Arial"/>
        </w:rPr>
      </w:pPr>
      <w:r w:rsidRPr="007B1D69">
        <w:rPr>
          <w:rFonts w:ascii="Arial" w:eastAsia="Calibri" w:hAnsi="Arial" w:cs="Arial"/>
        </w:rPr>
        <w:t xml:space="preserve">Osobama s invaliditetom koje imaju važeću oznaku pristupačnosti u skladu sa zakonskim odredbama osigurati će se besplatno parkirno mjesto u neposrednoj blizini stana ili kuće.   </w:t>
      </w:r>
    </w:p>
    <w:p w14:paraId="54E126CA" w14:textId="77777777" w:rsidR="00C8524B" w:rsidRPr="007B1D69" w:rsidRDefault="00C8524B" w:rsidP="00C8524B">
      <w:pPr>
        <w:spacing w:after="118" w:line="312" w:lineRule="auto"/>
        <w:ind w:left="-5" w:right="95" w:hanging="10"/>
        <w:rPr>
          <w:rFonts w:ascii="Arial" w:eastAsia="Calibri" w:hAnsi="Arial" w:cs="Arial"/>
        </w:rPr>
      </w:pPr>
      <w:r w:rsidRPr="007B1D69">
        <w:rPr>
          <w:rFonts w:ascii="Arial" w:eastAsia="Calibri" w:hAnsi="Arial" w:cs="Arial"/>
        </w:rPr>
        <w:t xml:space="preserve">S korisnikom zakupljenog parkirališnog mjesta Općina zaključuje ugovor o zakupu sukladno odredbama ove Odluke.  </w:t>
      </w:r>
    </w:p>
    <w:p w14:paraId="5C99FFF4" w14:textId="77777777" w:rsidR="00C8524B" w:rsidRPr="007B1D69" w:rsidRDefault="00C8524B" w:rsidP="00C8524B">
      <w:pPr>
        <w:spacing w:after="118" w:line="312" w:lineRule="auto"/>
        <w:ind w:left="-5" w:right="95" w:hanging="10"/>
        <w:rPr>
          <w:rFonts w:ascii="Arial" w:eastAsia="Calibri" w:hAnsi="Arial" w:cs="Arial"/>
        </w:rPr>
      </w:pPr>
      <w:r w:rsidRPr="007B1D69">
        <w:rPr>
          <w:rFonts w:ascii="Arial" w:eastAsia="Calibri" w:hAnsi="Arial" w:cs="Arial"/>
        </w:rPr>
        <w:t xml:space="preserve">Visinu cijene za sezonski zakup parkirališnog mjesta utvrđuje Jedinstveni upravni odjel uz prethodnu suglasnost načelnika Općine. </w:t>
      </w:r>
    </w:p>
    <w:p w14:paraId="1AFD150D" w14:textId="77777777" w:rsidR="00C8524B" w:rsidRPr="007B1D69" w:rsidRDefault="00C8524B" w:rsidP="00C8524B">
      <w:pPr>
        <w:spacing w:after="118" w:line="312" w:lineRule="auto"/>
        <w:ind w:left="-5" w:right="95" w:hanging="10"/>
        <w:rPr>
          <w:rFonts w:ascii="Arial" w:eastAsia="Calibri" w:hAnsi="Arial" w:cs="Arial"/>
        </w:rPr>
      </w:pPr>
      <w:r w:rsidRPr="007B1D69">
        <w:rPr>
          <w:rFonts w:ascii="Arial" w:eastAsia="Calibri" w:hAnsi="Arial" w:cs="Arial"/>
        </w:rPr>
        <w:t xml:space="preserve">Sezonski zakup parkirališnog mjesta izdaje se na registarski broj vozila i ne može se prenijeti na drugo vozilo.  </w:t>
      </w:r>
    </w:p>
    <w:p w14:paraId="7A1D4C4A" w14:textId="77777777" w:rsidR="00C8524B" w:rsidRPr="007B1D69" w:rsidRDefault="00C8524B" w:rsidP="00C8524B">
      <w:pPr>
        <w:spacing w:after="118" w:line="312" w:lineRule="auto"/>
        <w:ind w:left="-5" w:right="95" w:hanging="10"/>
        <w:rPr>
          <w:rFonts w:ascii="Arial" w:eastAsia="Calibri" w:hAnsi="Arial" w:cs="Arial"/>
        </w:rPr>
      </w:pPr>
      <w:r w:rsidRPr="007B1D69">
        <w:rPr>
          <w:rFonts w:ascii="Arial" w:eastAsia="Calibri" w:hAnsi="Arial" w:cs="Arial"/>
        </w:rPr>
        <w:t xml:space="preserve">Rezervirano (zakupljeno) parkirališno mjesto mora biti posebno označeno.  </w:t>
      </w:r>
    </w:p>
    <w:p w14:paraId="3D233BA2" w14:textId="506AD30B" w:rsidR="00C8524B" w:rsidRPr="007B1D69" w:rsidRDefault="00C8524B" w:rsidP="00690F22">
      <w:pPr>
        <w:spacing w:after="118" w:line="312" w:lineRule="auto"/>
        <w:ind w:left="-5" w:right="95" w:hanging="10"/>
        <w:rPr>
          <w:rFonts w:ascii="Arial" w:eastAsia="Calibri" w:hAnsi="Arial" w:cs="Arial"/>
        </w:rPr>
      </w:pPr>
      <w:r w:rsidRPr="007B1D69">
        <w:rPr>
          <w:rFonts w:ascii="Arial" w:eastAsia="Calibri" w:hAnsi="Arial" w:cs="Arial"/>
        </w:rPr>
        <w:lastRenderedPageBreak/>
        <w:t>Iznimno od odredbe stavka 2. ovog članka, zbog promjene prometnih okolnosti, ugovor o zakupu može se raskinuti i prije isteka roka pod uvjetom da se korisniku osigura drugo parkirališno mjesto u neposrednoj blizini.</w:t>
      </w:r>
    </w:p>
    <w:p w14:paraId="0BB38521" w14:textId="7335045A" w:rsidR="00C8524B" w:rsidRPr="007B1D69" w:rsidRDefault="00C8524B" w:rsidP="00C8524B">
      <w:pPr>
        <w:spacing w:after="184" w:line="259" w:lineRule="auto"/>
        <w:ind w:left="617" w:right="1" w:hanging="10"/>
        <w:jc w:val="center"/>
        <w:rPr>
          <w:rFonts w:ascii="Arial" w:eastAsia="Calibri" w:hAnsi="Arial" w:cs="Arial"/>
        </w:rPr>
      </w:pPr>
      <w:r w:rsidRPr="007B1D69">
        <w:rPr>
          <w:rFonts w:ascii="Arial" w:eastAsia="Calibri" w:hAnsi="Arial" w:cs="Arial"/>
          <w:b/>
        </w:rPr>
        <w:t>Članak 1</w:t>
      </w:r>
      <w:r w:rsidR="00284290">
        <w:rPr>
          <w:rFonts w:ascii="Arial" w:eastAsia="Calibri" w:hAnsi="Arial" w:cs="Arial"/>
          <w:b/>
        </w:rPr>
        <w:t>7</w:t>
      </w:r>
      <w:r w:rsidRPr="007B1D69">
        <w:rPr>
          <w:rFonts w:ascii="Arial" w:eastAsia="Calibri" w:hAnsi="Arial" w:cs="Arial"/>
          <w:b/>
        </w:rPr>
        <w:t xml:space="preserve">. </w:t>
      </w:r>
    </w:p>
    <w:p w14:paraId="0106FD36" w14:textId="77777777" w:rsidR="00C8524B" w:rsidRPr="007B1D69" w:rsidRDefault="00C8524B" w:rsidP="00C8524B">
      <w:pPr>
        <w:spacing w:after="118" w:line="312" w:lineRule="auto"/>
        <w:ind w:left="-5" w:right="95" w:hanging="10"/>
        <w:rPr>
          <w:rFonts w:ascii="Arial" w:eastAsia="Calibri" w:hAnsi="Arial" w:cs="Arial"/>
        </w:rPr>
      </w:pPr>
      <w:r w:rsidRPr="007B1D69">
        <w:rPr>
          <w:rFonts w:ascii="Arial" w:eastAsia="Calibri" w:hAnsi="Arial" w:cs="Arial"/>
        </w:rPr>
        <w:t xml:space="preserve">Javno parkiralište s naplatom mora imati jasno vidljivu oznaku radnog vremena, dopuštenog trajanja parkiranja i visinu cijene po jednom satu za parkiranje. </w:t>
      </w:r>
    </w:p>
    <w:p w14:paraId="042CB944" w14:textId="77777777" w:rsidR="00C8524B" w:rsidRPr="007B1D69" w:rsidRDefault="00C8524B" w:rsidP="00C8524B">
      <w:pPr>
        <w:spacing w:after="118" w:line="312" w:lineRule="auto"/>
        <w:ind w:left="-5" w:right="95" w:hanging="10"/>
        <w:rPr>
          <w:rFonts w:ascii="Arial" w:eastAsia="Calibri" w:hAnsi="Arial" w:cs="Arial"/>
        </w:rPr>
      </w:pPr>
    </w:p>
    <w:p w14:paraId="42CC2578" w14:textId="76B37A55" w:rsidR="00C8524B" w:rsidRPr="007B1D69" w:rsidRDefault="00C8524B" w:rsidP="00C8524B">
      <w:pPr>
        <w:spacing w:after="184" w:line="259" w:lineRule="auto"/>
        <w:ind w:left="617" w:right="1" w:hanging="10"/>
        <w:jc w:val="center"/>
        <w:rPr>
          <w:rFonts w:ascii="Arial" w:eastAsia="Calibri" w:hAnsi="Arial" w:cs="Arial"/>
        </w:rPr>
      </w:pPr>
      <w:r w:rsidRPr="007B1D69">
        <w:rPr>
          <w:rFonts w:ascii="Arial" w:eastAsia="Calibri" w:hAnsi="Arial" w:cs="Arial"/>
          <w:b/>
        </w:rPr>
        <w:t>Članak 1</w:t>
      </w:r>
      <w:r w:rsidR="00284290">
        <w:rPr>
          <w:rFonts w:ascii="Arial" w:eastAsia="Calibri" w:hAnsi="Arial" w:cs="Arial"/>
          <w:b/>
        </w:rPr>
        <w:t>8</w:t>
      </w:r>
      <w:r w:rsidRPr="007B1D69">
        <w:rPr>
          <w:rFonts w:ascii="Arial" w:eastAsia="Calibri" w:hAnsi="Arial" w:cs="Arial"/>
          <w:b/>
        </w:rPr>
        <w:t xml:space="preserve">. </w:t>
      </w:r>
    </w:p>
    <w:p w14:paraId="2CC641AC" w14:textId="77777777" w:rsidR="00C8524B" w:rsidRPr="007B1D69" w:rsidRDefault="00C8524B" w:rsidP="00C8524B">
      <w:pPr>
        <w:spacing w:after="118" w:line="312" w:lineRule="auto"/>
        <w:ind w:left="-5" w:right="95" w:hanging="10"/>
        <w:rPr>
          <w:rFonts w:ascii="Arial" w:eastAsia="Calibri" w:hAnsi="Arial" w:cs="Arial"/>
        </w:rPr>
      </w:pPr>
      <w:r w:rsidRPr="007B1D69">
        <w:rPr>
          <w:rFonts w:ascii="Arial" w:eastAsia="Calibri" w:hAnsi="Arial" w:cs="Arial"/>
        </w:rPr>
        <w:t xml:space="preserve">Autobusu, taksiju, teretnom automobilu, priključnom vozilu, kombiniranom automobilu, kamperu, traktoru i radnom stroju dozvoljeno je parkiranje isključivo na mjestima namijenjenim za parkiranje tih vrsta vozila.  </w:t>
      </w:r>
    </w:p>
    <w:p w14:paraId="4CD22C3D" w14:textId="77777777" w:rsidR="00C8524B" w:rsidRPr="007B1D69" w:rsidRDefault="00C8524B" w:rsidP="00C8524B">
      <w:pPr>
        <w:spacing w:after="118" w:line="312" w:lineRule="auto"/>
        <w:ind w:left="-5" w:right="95" w:hanging="10"/>
        <w:rPr>
          <w:rFonts w:ascii="Arial" w:eastAsia="Calibri" w:hAnsi="Arial" w:cs="Arial"/>
        </w:rPr>
      </w:pPr>
      <w:r w:rsidRPr="007B1D69">
        <w:rPr>
          <w:rFonts w:ascii="Arial" w:eastAsia="Calibri" w:hAnsi="Arial" w:cs="Arial"/>
        </w:rPr>
        <w:t xml:space="preserve">Mjesta namijenjena za parkiranje vozila iz stavka 1. ovoga članka utvrđuje Jedinstveni upravni odjel uz prethodnu suglasnost načelnika.  </w:t>
      </w:r>
    </w:p>
    <w:p w14:paraId="35F80850" w14:textId="77777777" w:rsidR="00C8524B" w:rsidRPr="007B1D69" w:rsidRDefault="00C8524B" w:rsidP="00C8524B">
      <w:pPr>
        <w:spacing w:after="118" w:line="312" w:lineRule="auto"/>
        <w:ind w:left="-5" w:right="95" w:hanging="10"/>
        <w:rPr>
          <w:rFonts w:ascii="Arial" w:eastAsia="Calibri" w:hAnsi="Arial" w:cs="Arial"/>
        </w:rPr>
      </w:pPr>
      <w:r w:rsidRPr="007B1D69">
        <w:rPr>
          <w:rFonts w:ascii="Arial" w:eastAsia="Calibri" w:hAnsi="Arial" w:cs="Arial"/>
        </w:rPr>
        <w:t xml:space="preserve">Odredbe iz stavka 1. ovog članka ne odnose se na vozila komunalnog poduzeća u vrijeme obavljanja djelatnosti. </w:t>
      </w:r>
    </w:p>
    <w:p w14:paraId="0763AAF9" w14:textId="77777777" w:rsidR="00C8524B" w:rsidRPr="007B1D69" w:rsidRDefault="00C8524B" w:rsidP="00C8524B">
      <w:pPr>
        <w:spacing w:after="118" w:line="312" w:lineRule="auto"/>
        <w:ind w:left="-5" w:right="95" w:hanging="10"/>
        <w:rPr>
          <w:rFonts w:ascii="Arial" w:eastAsia="Calibri" w:hAnsi="Arial" w:cs="Arial"/>
        </w:rPr>
      </w:pPr>
    </w:p>
    <w:p w14:paraId="15A2D7FE" w14:textId="3A5775FC" w:rsidR="00C8524B" w:rsidRPr="007B1D69" w:rsidRDefault="00C8524B" w:rsidP="00C8524B">
      <w:pPr>
        <w:spacing w:after="184" w:line="259" w:lineRule="auto"/>
        <w:ind w:left="617" w:right="1" w:hanging="10"/>
        <w:jc w:val="center"/>
        <w:rPr>
          <w:rFonts w:ascii="Arial" w:eastAsia="Calibri" w:hAnsi="Arial" w:cs="Arial"/>
        </w:rPr>
      </w:pPr>
      <w:r w:rsidRPr="007B1D69">
        <w:rPr>
          <w:rFonts w:ascii="Arial" w:eastAsia="Calibri" w:hAnsi="Arial" w:cs="Arial"/>
          <w:b/>
        </w:rPr>
        <w:t xml:space="preserve">Članak </w:t>
      </w:r>
      <w:r w:rsidR="00284290">
        <w:rPr>
          <w:rFonts w:ascii="Arial" w:eastAsia="Calibri" w:hAnsi="Arial" w:cs="Arial"/>
          <w:b/>
        </w:rPr>
        <w:t>19</w:t>
      </w:r>
      <w:r w:rsidRPr="007B1D69">
        <w:rPr>
          <w:rFonts w:ascii="Arial" w:eastAsia="Calibri" w:hAnsi="Arial" w:cs="Arial"/>
          <w:b/>
        </w:rPr>
        <w:t xml:space="preserve">. </w:t>
      </w:r>
    </w:p>
    <w:p w14:paraId="2344F455" w14:textId="77777777" w:rsidR="00C8524B" w:rsidRPr="007B1D69" w:rsidRDefault="00C8524B" w:rsidP="00C8524B">
      <w:pPr>
        <w:spacing w:after="174" w:line="259" w:lineRule="auto"/>
        <w:ind w:left="-5" w:right="91" w:hanging="10"/>
        <w:rPr>
          <w:rFonts w:ascii="Arial" w:eastAsia="Calibri" w:hAnsi="Arial" w:cs="Arial"/>
        </w:rPr>
      </w:pPr>
      <w:r w:rsidRPr="007B1D69">
        <w:rPr>
          <w:rFonts w:ascii="Arial" w:eastAsia="Calibri" w:hAnsi="Arial" w:cs="Arial"/>
        </w:rPr>
        <w:t xml:space="preserve">Za naplatu parkiranja koristi se parkirna kartica. Parkirna kartica je isprava kojom korisnik javnog parkirališta dokazuje u kojem vremenskom periodu je koristio usluge parkinga i koliki je iznos naknade koju je dužan platiti. </w:t>
      </w:r>
    </w:p>
    <w:p w14:paraId="275E182E" w14:textId="77777777" w:rsidR="00C8524B" w:rsidRPr="007B1D69" w:rsidRDefault="00C8524B" w:rsidP="00C8524B">
      <w:pPr>
        <w:spacing w:after="174" w:line="259" w:lineRule="auto"/>
        <w:ind w:left="-5" w:right="91" w:hanging="10"/>
        <w:rPr>
          <w:rFonts w:ascii="Arial" w:eastAsia="Calibri" w:hAnsi="Arial" w:cs="Arial"/>
        </w:rPr>
      </w:pPr>
    </w:p>
    <w:p w14:paraId="5FD25222" w14:textId="28C4C590" w:rsidR="00C8524B" w:rsidRPr="007B1D69" w:rsidRDefault="00C8524B" w:rsidP="00C8524B">
      <w:pPr>
        <w:spacing w:after="184" w:line="259" w:lineRule="auto"/>
        <w:ind w:left="617" w:right="1" w:hanging="10"/>
        <w:jc w:val="center"/>
        <w:rPr>
          <w:rFonts w:ascii="Arial" w:eastAsia="Calibri" w:hAnsi="Arial" w:cs="Arial"/>
        </w:rPr>
      </w:pPr>
      <w:r w:rsidRPr="007B1D69">
        <w:rPr>
          <w:rFonts w:ascii="Arial" w:eastAsia="Calibri" w:hAnsi="Arial" w:cs="Arial"/>
          <w:b/>
        </w:rPr>
        <w:t>Članak 2</w:t>
      </w:r>
      <w:r w:rsidR="00284290">
        <w:rPr>
          <w:rFonts w:ascii="Arial" w:eastAsia="Calibri" w:hAnsi="Arial" w:cs="Arial"/>
          <w:b/>
        </w:rPr>
        <w:t>0</w:t>
      </w:r>
      <w:r w:rsidRPr="007B1D69">
        <w:rPr>
          <w:rFonts w:ascii="Arial" w:eastAsia="Calibri" w:hAnsi="Arial" w:cs="Arial"/>
          <w:b/>
        </w:rPr>
        <w:t xml:space="preserve">. </w:t>
      </w:r>
    </w:p>
    <w:p w14:paraId="22A5CFC0" w14:textId="77777777" w:rsidR="00C8524B" w:rsidRPr="007B1D69" w:rsidRDefault="00C8524B" w:rsidP="00C8524B">
      <w:pPr>
        <w:spacing w:after="118" w:line="312" w:lineRule="auto"/>
        <w:ind w:left="-5" w:right="95" w:hanging="10"/>
        <w:rPr>
          <w:rFonts w:ascii="Arial" w:eastAsia="Calibri" w:hAnsi="Arial" w:cs="Arial"/>
        </w:rPr>
      </w:pPr>
      <w:r w:rsidRPr="007B1D69">
        <w:rPr>
          <w:rFonts w:ascii="Arial" w:eastAsia="Calibri" w:hAnsi="Arial" w:cs="Arial"/>
        </w:rPr>
        <w:t xml:space="preserve">Općina koja upravljanja parkiralištima ne odgovara za štete nastale na vozilima na javnim parkiralištima kao ni za njihovo otuđenje. </w:t>
      </w:r>
    </w:p>
    <w:p w14:paraId="4E1FB3B8" w14:textId="77777777" w:rsidR="00C8524B" w:rsidRPr="007B1D69" w:rsidRDefault="00C8524B" w:rsidP="00C8524B">
      <w:pPr>
        <w:spacing w:after="118" w:line="312" w:lineRule="auto"/>
        <w:ind w:left="-5" w:right="95" w:hanging="10"/>
        <w:rPr>
          <w:rFonts w:ascii="Arial" w:eastAsia="Calibri" w:hAnsi="Arial" w:cs="Arial"/>
        </w:rPr>
      </w:pPr>
    </w:p>
    <w:p w14:paraId="313E71D0" w14:textId="550C3605" w:rsidR="00C8524B" w:rsidRPr="007B1D69" w:rsidRDefault="00C8524B" w:rsidP="00C8524B">
      <w:pPr>
        <w:spacing w:after="184" w:line="259" w:lineRule="auto"/>
        <w:ind w:left="617" w:right="1" w:hanging="10"/>
        <w:jc w:val="center"/>
        <w:rPr>
          <w:rFonts w:ascii="Arial" w:eastAsia="Calibri" w:hAnsi="Arial" w:cs="Arial"/>
        </w:rPr>
      </w:pPr>
      <w:r w:rsidRPr="007B1D69">
        <w:rPr>
          <w:rFonts w:ascii="Arial" w:eastAsia="Calibri" w:hAnsi="Arial" w:cs="Arial"/>
          <w:b/>
        </w:rPr>
        <w:t>Članak 2</w:t>
      </w:r>
      <w:r w:rsidR="00284290">
        <w:rPr>
          <w:rFonts w:ascii="Arial" w:eastAsia="Calibri" w:hAnsi="Arial" w:cs="Arial"/>
          <w:b/>
        </w:rPr>
        <w:t>1</w:t>
      </w:r>
      <w:r w:rsidRPr="007B1D69">
        <w:rPr>
          <w:rFonts w:ascii="Arial" w:eastAsia="Calibri" w:hAnsi="Arial" w:cs="Arial"/>
          <w:b/>
        </w:rPr>
        <w:t xml:space="preserve">. </w:t>
      </w:r>
    </w:p>
    <w:p w14:paraId="43A0F57B" w14:textId="2A8D41C1" w:rsidR="00C8524B" w:rsidRPr="007B1D69" w:rsidRDefault="00C8524B" w:rsidP="00C8524B">
      <w:pPr>
        <w:spacing w:after="118" w:line="312" w:lineRule="auto"/>
        <w:ind w:left="-5" w:right="95" w:hanging="10"/>
        <w:rPr>
          <w:rFonts w:ascii="Arial" w:eastAsia="Calibri" w:hAnsi="Arial" w:cs="Arial"/>
        </w:rPr>
      </w:pPr>
      <w:r w:rsidRPr="007B1D69">
        <w:rPr>
          <w:rFonts w:ascii="Arial" w:eastAsia="Calibri" w:hAnsi="Arial" w:cs="Arial"/>
        </w:rPr>
        <w:t>O obilježavanju rezerviranih parkirališnih mjesta iz članka 1</w:t>
      </w:r>
      <w:r w:rsidR="00284290">
        <w:rPr>
          <w:rFonts w:ascii="Arial" w:eastAsia="Calibri" w:hAnsi="Arial" w:cs="Arial"/>
        </w:rPr>
        <w:t>4</w:t>
      </w:r>
      <w:r w:rsidRPr="007B1D69">
        <w:rPr>
          <w:rFonts w:ascii="Arial" w:eastAsia="Calibri" w:hAnsi="Arial" w:cs="Arial"/>
        </w:rPr>
        <w:t>. ove Odluke kao i zakupljenih parkirališnih mjesta iz članka 1</w:t>
      </w:r>
      <w:r w:rsidR="00284290">
        <w:rPr>
          <w:rFonts w:ascii="Arial" w:eastAsia="Calibri" w:hAnsi="Arial" w:cs="Arial"/>
        </w:rPr>
        <w:t>6</w:t>
      </w:r>
      <w:r w:rsidRPr="007B1D69">
        <w:rPr>
          <w:rFonts w:ascii="Arial" w:eastAsia="Calibri" w:hAnsi="Arial" w:cs="Arial"/>
        </w:rPr>
        <w:t xml:space="preserve">. ove Odluke brine Jedinstveni upravni odjel.  </w:t>
      </w:r>
    </w:p>
    <w:p w14:paraId="10F63D03" w14:textId="77777777" w:rsidR="00C8524B" w:rsidRPr="007B1D69" w:rsidRDefault="00C8524B" w:rsidP="00C8524B">
      <w:pPr>
        <w:spacing w:after="118" w:line="312" w:lineRule="auto"/>
        <w:ind w:left="-5" w:right="95" w:hanging="10"/>
        <w:rPr>
          <w:rFonts w:ascii="Arial" w:eastAsia="Calibri" w:hAnsi="Arial" w:cs="Arial"/>
        </w:rPr>
      </w:pPr>
    </w:p>
    <w:p w14:paraId="518F60F3" w14:textId="5BE30EEF" w:rsidR="00C8524B" w:rsidRPr="007B1D69" w:rsidRDefault="00C8524B" w:rsidP="00C8524B">
      <w:pPr>
        <w:spacing w:after="184" w:line="259" w:lineRule="auto"/>
        <w:ind w:left="617" w:right="1" w:hanging="10"/>
        <w:jc w:val="center"/>
        <w:rPr>
          <w:rFonts w:ascii="Arial" w:eastAsia="Calibri" w:hAnsi="Arial" w:cs="Arial"/>
        </w:rPr>
      </w:pPr>
      <w:r w:rsidRPr="007B1D69">
        <w:rPr>
          <w:rFonts w:ascii="Arial" w:eastAsia="Calibri" w:hAnsi="Arial" w:cs="Arial"/>
          <w:b/>
        </w:rPr>
        <w:t>Članak 2</w:t>
      </w:r>
      <w:r w:rsidR="00284290">
        <w:rPr>
          <w:rFonts w:ascii="Arial" w:eastAsia="Calibri" w:hAnsi="Arial" w:cs="Arial"/>
          <w:b/>
        </w:rPr>
        <w:t>2</w:t>
      </w:r>
      <w:r w:rsidRPr="007B1D69">
        <w:rPr>
          <w:rFonts w:ascii="Arial" w:eastAsia="Calibri" w:hAnsi="Arial" w:cs="Arial"/>
          <w:b/>
        </w:rPr>
        <w:t xml:space="preserve">. </w:t>
      </w:r>
    </w:p>
    <w:p w14:paraId="41CEC079" w14:textId="30C0D233" w:rsidR="00C8524B" w:rsidRDefault="00C8524B" w:rsidP="00284290">
      <w:pPr>
        <w:spacing w:after="118" w:line="312" w:lineRule="auto"/>
        <w:ind w:left="-5" w:right="95" w:hanging="10"/>
        <w:rPr>
          <w:rFonts w:ascii="Arial" w:eastAsia="Calibri" w:hAnsi="Arial" w:cs="Arial"/>
        </w:rPr>
      </w:pPr>
      <w:r w:rsidRPr="007B1D69">
        <w:rPr>
          <w:rFonts w:ascii="Arial" w:eastAsia="Calibri" w:hAnsi="Arial" w:cs="Arial"/>
        </w:rPr>
        <w:t xml:space="preserve">Sredstva prikupljena naplatom od parkiranja koriste se za pokriće poslovanja i održavanje postojećih parkirališnih uređaja. </w:t>
      </w:r>
    </w:p>
    <w:p w14:paraId="489C1EC4" w14:textId="77777777" w:rsidR="00284290" w:rsidRPr="007B1D69" w:rsidRDefault="00284290" w:rsidP="00284290">
      <w:pPr>
        <w:spacing w:after="118" w:line="312" w:lineRule="auto"/>
        <w:ind w:left="-5" w:right="95" w:hanging="10"/>
        <w:rPr>
          <w:rFonts w:ascii="Arial" w:eastAsia="Calibri" w:hAnsi="Arial" w:cs="Arial"/>
        </w:rPr>
      </w:pPr>
    </w:p>
    <w:p w14:paraId="1FB1BC8A" w14:textId="28551E72" w:rsidR="00C8524B" w:rsidRPr="00284290" w:rsidRDefault="00C8524B" w:rsidP="00C8524B">
      <w:pPr>
        <w:spacing w:after="186" w:line="259" w:lineRule="auto"/>
        <w:ind w:right="0" w:firstLine="0"/>
        <w:jc w:val="left"/>
        <w:rPr>
          <w:rFonts w:ascii="Arial" w:eastAsia="Calibri" w:hAnsi="Arial" w:cs="Arial"/>
          <w:b/>
        </w:rPr>
      </w:pPr>
      <w:r w:rsidRPr="007B1D69">
        <w:rPr>
          <w:rFonts w:ascii="Arial" w:eastAsia="Calibri" w:hAnsi="Arial" w:cs="Arial"/>
          <w:b/>
        </w:rPr>
        <w:t xml:space="preserve">V. UKLANJANJE DOTRAJALIH, OŠTEĆENIH I NAPUŠTENIH VOZILA  </w:t>
      </w:r>
    </w:p>
    <w:p w14:paraId="009AC13E" w14:textId="4696BC63" w:rsidR="00C8524B" w:rsidRPr="007B1D69" w:rsidRDefault="00C8524B" w:rsidP="00C8524B">
      <w:pPr>
        <w:spacing w:after="184" w:line="259" w:lineRule="auto"/>
        <w:ind w:left="617" w:right="1" w:hanging="10"/>
        <w:jc w:val="center"/>
        <w:rPr>
          <w:rFonts w:ascii="Arial" w:eastAsia="Calibri" w:hAnsi="Arial" w:cs="Arial"/>
        </w:rPr>
      </w:pPr>
      <w:r w:rsidRPr="007B1D69">
        <w:rPr>
          <w:rFonts w:ascii="Arial" w:eastAsia="Calibri" w:hAnsi="Arial" w:cs="Arial"/>
          <w:b/>
        </w:rPr>
        <w:t>Članak 2</w:t>
      </w:r>
      <w:r w:rsidR="00284290">
        <w:rPr>
          <w:rFonts w:ascii="Arial" w:eastAsia="Calibri" w:hAnsi="Arial" w:cs="Arial"/>
          <w:b/>
        </w:rPr>
        <w:t>3</w:t>
      </w:r>
      <w:r w:rsidRPr="007B1D69">
        <w:rPr>
          <w:rFonts w:ascii="Arial" w:eastAsia="Calibri" w:hAnsi="Arial" w:cs="Arial"/>
          <w:b/>
        </w:rPr>
        <w:t xml:space="preserve">. </w:t>
      </w:r>
    </w:p>
    <w:p w14:paraId="4BF42976" w14:textId="77777777" w:rsidR="00C8524B" w:rsidRPr="007B1D69" w:rsidRDefault="00C8524B" w:rsidP="00C8524B">
      <w:pPr>
        <w:spacing w:after="118" w:line="312" w:lineRule="auto"/>
        <w:ind w:left="-5" w:right="95" w:hanging="10"/>
        <w:rPr>
          <w:rFonts w:ascii="Arial" w:eastAsia="Calibri" w:hAnsi="Arial" w:cs="Arial"/>
        </w:rPr>
      </w:pPr>
      <w:r w:rsidRPr="007B1D69">
        <w:rPr>
          <w:rFonts w:ascii="Arial" w:eastAsia="Calibri" w:hAnsi="Arial" w:cs="Arial"/>
        </w:rPr>
        <w:lastRenderedPageBreak/>
        <w:t xml:space="preserve">Zabranjeno je dotrajala, oštećena i napuštena vozila (tehnički neispravna i vozila bez registarskih oznaka) te dijelove vozila ostavljati na javno prometnim površinama. Vlasnik vozila ili dijelova vozila dužan je iste odmah ukloniti. </w:t>
      </w:r>
    </w:p>
    <w:p w14:paraId="7882A03C" w14:textId="1FC5ED32" w:rsidR="00281D77" w:rsidRDefault="00C8524B" w:rsidP="00284290">
      <w:pPr>
        <w:spacing w:after="118" w:line="312" w:lineRule="auto"/>
        <w:ind w:left="-5" w:right="95" w:hanging="10"/>
        <w:rPr>
          <w:rFonts w:ascii="Arial" w:eastAsia="Calibri" w:hAnsi="Arial" w:cs="Arial"/>
        </w:rPr>
      </w:pPr>
      <w:r w:rsidRPr="007B1D69">
        <w:rPr>
          <w:rFonts w:ascii="Arial" w:eastAsia="Calibri" w:hAnsi="Arial" w:cs="Arial"/>
        </w:rPr>
        <w:t xml:space="preserve">Ukoliko vlasnik ne izvrši radnju iz prethodnog stavka, vozilo će se uklonit temeljem naloga komunalnog redara Općine, a putem ovlaštene pravne ili fizičke osobe kojoj Općinsko vijeće to povjeri. Sve troškove vezane za uklanjanje vozila snosit će vlasnik vozila. </w:t>
      </w:r>
    </w:p>
    <w:p w14:paraId="583DAEF0" w14:textId="77777777" w:rsidR="00284290" w:rsidRPr="007B1D69" w:rsidRDefault="00284290" w:rsidP="00284290">
      <w:pPr>
        <w:spacing w:after="118" w:line="312" w:lineRule="auto"/>
        <w:ind w:left="-5" w:right="95" w:hanging="10"/>
        <w:rPr>
          <w:rFonts w:ascii="Arial" w:eastAsia="Calibri" w:hAnsi="Arial" w:cs="Arial"/>
        </w:rPr>
      </w:pPr>
    </w:p>
    <w:p w14:paraId="20D5E122" w14:textId="516CFF15" w:rsidR="00C8524B" w:rsidRPr="007B1D69" w:rsidRDefault="00C8524B" w:rsidP="00284290">
      <w:pPr>
        <w:spacing w:after="118" w:line="312" w:lineRule="auto"/>
        <w:ind w:left="-5" w:right="95" w:hanging="10"/>
        <w:rPr>
          <w:rFonts w:ascii="Arial" w:eastAsia="Calibri" w:hAnsi="Arial" w:cs="Arial"/>
          <w:b/>
        </w:rPr>
      </w:pPr>
      <w:r w:rsidRPr="007B1D69">
        <w:rPr>
          <w:rFonts w:ascii="Arial" w:eastAsia="Calibri" w:hAnsi="Arial" w:cs="Arial"/>
          <w:b/>
        </w:rPr>
        <w:t xml:space="preserve">VI. NADZOR  </w:t>
      </w:r>
    </w:p>
    <w:p w14:paraId="482A9DBB" w14:textId="7AB063F5" w:rsidR="00C8524B" w:rsidRPr="007B1D69" w:rsidRDefault="00C8524B" w:rsidP="00C8524B">
      <w:pPr>
        <w:spacing w:after="184" w:line="259" w:lineRule="auto"/>
        <w:ind w:left="617" w:right="1" w:hanging="10"/>
        <w:jc w:val="center"/>
        <w:rPr>
          <w:rFonts w:ascii="Arial" w:eastAsia="Calibri" w:hAnsi="Arial" w:cs="Arial"/>
        </w:rPr>
      </w:pPr>
      <w:r w:rsidRPr="007B1D69">
        <w:rPr>
          <w:rFonts w:ascii="Arial" w:eastAsia="Calibri" w:hAnsi="Arial" w:cs="Arial"/>
          <w:b/>
        </w:rPr>
        <w:t>Članak 2</w:t>
      </w:r>
      <w:r w:rsidR="00284290">
        <w:rPr>
          <w:rFonts w:ascii="Arial" w:eastAsia="Calibri" w:hAnsi="Arial" w:cs="Arial"/>
          <w:b/>
        </w:rPr>
        <w:t>4</w:t>
      </w:r>
      <w:r w:rsidRPr="007B1D69">
        <w:rPr>
          <w:rFonts w:ascii="Arial" w:eastAsia="Calibri" w:hAnsi="Arial" w:cs="Arial"/>
          <w:b/>
        </w:rPr>
        <w:t xml:space="preserve">. </w:t>
      </w:r>
    </w:p>
    <w:p w14:paraId="25F1FA9C" w14:textId="77777777" w:rsidR="00C8524B" w:rsidRPr="007B1D69" w:rsidRDefault="00C8524B" w:rsidP="00C8524B">
      <w:pPr>
        <w:spacing w:after="118" w:line="312" w:lineRule="auto"/>
        <w:ind w:left="-5" w:right="95" w:hanging="10"/>
        <w:rPr>
          <w:rFonts w:ascii="Arial" w:eastAsia="Calibri" w:hAnsi="Arial" w:cs="Arial"/>
        </w:rPr>
      </w:pPr>
      <w:r w:rsidRPr="007B1D69">
        <w:rPr>
          <w:rFonts w:ascii="Arial" w:eastAsia="Calibri" w:hAnsi="Arial" w:cs="Arial"/>
        </w:rPr>
        <w:t xml:space="preserve">Nadzor nad provedbom ove Odluke provodi Jedinstveni upravni odjel. Inspekcijski nadzor nad provedbom odredbi ove Odluke obavljaju ovlaštene službene osobe Ministarstva unutarnjih poslova te Jedinstveni upravni odjel Općine putem zakonom ovlaštene osobe.  </w:t>
      </w:r>
    </w:p>
    <w:p w14:paraId="45F1AF73" w14:textId="77777777" w:rsidR="00284290" w:rsidRDefault="00C8524B" w:rsidP="00C8524B">
      <w:pPr>
        <w:spacing w:after="118" w:line="312" w:lineRule="auto"/>
        <w:ind w:left="-5" w:right="95" w:hanging="10"/>
        <w:rPr>
          <w:rFonts w:ascii="Arial" w:eastAsia="Calibri" w:hAnsi="Arial" w:cs="Arial"/>
        </w:rPr>
      </w:pPr>
      <w:r w:rsidRPr="007B1D69">
        <w:rPr>
          <w:rFonts w:ascii="Arial" w:eastAsia="Calibri" w:hAnsi="Arial" w:cs="Arial"/>
        </w:rPr>
        <w:t xml:space="preserve">U obavljanju nadzora nad provođenjem odredbi ove Odluke zakonom ovlaštene osobe imaju ovlasti prema Zakonu o sigurnosti prometa na cestama. </w:t>
      </w:r>
    </w:p>
    <w:p w14:paraId="4F27E6D2" w14:textId="5BF7A13E" w:rsidR="00C8524B" w:rsidRPr="007B1D69" w:rsidRDefault="00C8524B" w:rsidP="00C8524B">
      <w:pPr>
        <w:spacing w:after="118" w:line="312" w:lineRule="auto"/>
        <w:ind w:left="-5" w:right="95" w:hanging="10"/>
        <w:rPr>
          <w:rFonts w:ascii="Arial" w:eastAsia="Calibri" w:hAnsi="Arial" w:cs="Arial"/>
        </w:rPr>
      </w:pPr>
      <w:r w:rsidRPr="007B1D69">
        <w:rPr>
          <w:rFonts w:ascii="Arial" w:eastAsia="Calibri" w:hAnsi="Arial" w:cs="Arial"/>
        </w:rPr>
        <w:t xml:space="preserve"> </w:t>
      </w:r>
    </w:p>
    <w:p w14:paraId="48CEF050" w14:textId="55C6AB56" w:rsidR="00C8524B" w:rsidRPr="007B1D69" w:rsidRDefault="00C8524B" w:rsidP="00C8524B">
      <w:pPr>
        <w:spacing w:after="184" w:line="259" w:lineRule="auto"/>
        <w:ind w:left="617" w:right="1" w:hanging="10"/>
        <w:jc w:val="center"/>
        <w:rPr>
          <w:rFonts w:ascii="Arial" w:eastAsia="Calibri" w:hAnsi="Arial" w:cs="Arial"/>
        </w:rPr>
      </w:pPr>
      <w:r w:rsidRPr="007B1D69">
        <w:rPr>
          <w:rFonts w:ascii="Arial" w:eastAsia="Calibri" w:hAnsi="Arial" w:cs="Arial"/>
          <w:b/>
        </w:rPr>
        <w:t>Članak 2</w:t>
      </w:r>
      <w:r w:rsidR="00284290">
        <w:rPr>
          <w:rFonts w:ascii="Arial" w:eastAsia="Calibri" w:hAnsi="Arial" w:cs="Arial"/>
          <w:b/>
        </w:rPr>
        <w:t>5</w:t>
      </w:r>
      <w:r w:rsidRPr="007B1D69">
        <w:rPr>
          <w:rFonts w:ascii="Arial" w:eastAsia="Calibri" w:hAnsi="Arial" w:cs="Arial"/>
          <w:b/>
        </w:rPr>
        <w:t xml:space="preserve">. </w:t>
      </w:r>
    </w:p>
    <w:p w14:paraId="45E607BA" w14:textId="77777777" w:rsidR="00C8524B" w:rsidRPr="007B1D69" w:rsidRDefault="00C8524B" w:rsidP="00C8524B">
      <w:pPr>
        <w:spacing w:after="118" w:line="312" w:lineRule="auto"/>
        <w:ind w:left="-5" w:right="95" w:hanging="10"/>
        <w:rPr>
          <w:rFonts w:ascii="Arial" w:eastAsia="Calibri" w:hAnsi="Arial" w:cs="Arial"/>
        </w:rPr>
      </w:pPr>
      <w:r w:rsidRPr="007B1D69">
        <w:rPr>
          <w:rFonts w:ascii="Arial" w:eastAsia="Calibri" w:hAnsi="Arial" w:cs="Arial"/>
        </w:rPr>
        <w:t xml:space="preserve">U obavljanju nadzora Jedinstveni upravni odjel Općine putem zakonom ovlaštene osobe je ovlašten: </w:t>
      </w:r>
    </w:p>
    <w:p w14:paraId="24C33C2B" w14:textId="77777777" w:rsidR="00C8524B" w:rsidRPr="007B1D69" w:rsidRDefault="00C8524B" w:rsidP="00C8524B">
      <w:pPr>
        <w:numPr>
          <w:ilvl w:val="0"/>
          <w:numId w:val="3"/>
        </w:numPr>
        <w:spacing w:after="201" w:line="259" w:lineRule="auto"/>
        <w:ind w:right="93"/>
        <w:rPr>
          <w:rFonts w:ascii="Arial" w:eastAsia="Calibri" w:hAnsi="Arial" w:cs="Arial"/>
        </w:rPr>
      </w:pPr>
      <w:r w:rsidRPr="007B1D69">
        <w:rPr>
          <w:rFonts w:ascii="Arial" w:eastAsia="Calibri" w:hAnsi="Arial" w:cs="Arial"/>
        </w:rPr>
        <w:t xml:space="preserve">upozoravati i opominjati, </w:t>
      </w:r>
    </w:p>
    <w:p w14:paraId="70E8100A" w14:textId="77777777" w:rsidR="00C8524B" w:rsidRPr="007B1D69" w:rsidRDefault="00C8524B" w:rsidP="00C8524B">
      <w:pPr>
        <w:numPr>
          <w:ilvl w:val="0"/>
          <w:numId w:val="3"/>
        </w:numPr>
        <w:spacing w:after="199" w:line="259" w:lineRule="auto"/>
        <w:ind w:right="93"/>
        <w:rPr>
          <w:rFonts w:ascii="Arial" w:eastAsia="Calibri" w:hAnsi="Arial" w:cs="Arial"/>
        </w:rPr>
      </w:pPr>
      <w:r w:rsidRPr="007B1D69">
        <w:rPr>
          <w:rFonts w:ascii="Arial" w:eastAsia="Calibri" w:hAnsi="Arial" w:cs="Arial"/>
        </w:rPr>
        <w:t xml:space="preserve">nadzirati primjenu ove Odluke u okviru svojih ovlasti, </w:t>
      </w:r>
    </w:p>
    <w:p w14:paraId="11BC4858" w14:textId="77777777" w:rsidR="00C8524B" w:rsidRPr="007B1D69" w:rsidRDefault="00C8524B" w:rsidP="00C8524B">
      <w:pPr>
        <w:numPr>
          <w:ilvl w:val="0"/>
          <w:numId w:val="3"/>
        </w:numPr>
        <w:spacing w:after="118" w:line="312" w:lineRule="auto"/>
        <w:ind w:right="93"/>
        <w:rPr>
          <w:rFonts w:ascii="Arial" w:eastAsia="Calibri" w:hAnsi="Arial" w:cs="Arial"/>
        </w:rPr>
      </w:pPr>
      <w:r w:rsidRPr="007B1D69">
        <w:rPr>
          <w:rFonts w:ascii="Arial" w:eastAsia="Calibri" w:hAnsi="Arial" w:cs="Arial"/>
        </w:rPr>
        <w:t xml:space="preserve">naplatiti novčanu kaznu od počinitelja prekršaja odmah na mjestu počinjenja prekršaja, u okviru svojih ovlasti </w:t>
      </w:r>
    </w:p>
    <w:p w14:paraId="4713108B" w14:textId="466C8BE3" w:rsidR="00AF64C8" w:rsidRPr="00690F22" w:rsidRDefault="00C8524B" w:rsidP="00690F22">
      <w:pPr>
        <w:numPr>
          <w:ilvl w:val="0"/>
          <w:numId w:val="3"/>
        </w:numPr>
        <w:spacing w:after="118" w:line="312" w:lineRule="auto"/>
        <w:ind w:right="93"/>
        <w:rPr>
          <w:rFonts w:ascii="Arial" w:eastAsia="Calibri" w:hAnsi="Arial" w:cs="Arial"/>
        </w:rPr>
      </w:pPr>
      <w:r w:rsidRPr="007B1D69">
        <w:rPr>
          <w:rFonts w:ascii="Arial" w:eastAsia="Calibri" w:hAnsi="Arial" w:cs="Arial"/>
        </w:rPr>
        <w:t xml:space="preserve">izdati obavezni prekršajni nalog u okviru svojih ovlasti. </w:t>
      </w:r>
    </w:p>
    <w:p w14:paraId="416E8587" w14:textId="77777777" w:rsidR="00AF64C8" w:rsidRPr="007B1D69" w:rsidRDefault="00AF64C8" w:rsidP="00C8524B">
      <w:pPr>
        <w:spacing w:after="118" w:line="312" w:lineRule="auto"/>
        <w:ind w:right="93"/>
        <w:rPr>
          <w:rFonts w:ascii="Arial" w:eastAsia="Calibri" w:hAnsi="Arial" w:cs="Arial"/>
        </w:rPr>
      </w:pPr>
    </w:p>
    <w:p w14:paraId="48056E80" w14:textId="77777777" w:rsidR="00C8524B" w:rsidRPr="007B1D69" w:rsidRDefault="00C8524B" w:rsidP="00C8524B">
      <w:pPr>
        <w:spacing w:after="184" w:line="259" w:lineRule="auto"/>
        <w:ind w:left="617" w:right="1" w:hanging="10"/>
        <w:jc w:val="center"/>
        <w:rPr>
          <w:rFonts w:ascii="Arial" w:eastAsia="Calibri" w:hAnsi="Arial" w:cs="Arial"/>
        </w:rPr>
      </w:pPr>
      <w:r w:rsidRPr="007B1D69">
        <w:rPr>
          <w:rFonts w:ascii="Arial" w:eastAsia="Calibri" w:hAnsi="Arial" w:cs="Arial"/>
          <w:b/>
        </w:rPr>
        <w:t xml:space="preserve">Članak 27. </w:t>
      </w:r>
    </w:p>
    <w:p w14:paraId="136CF1E7" w14:textId="77777777" w:rsidR="00C8524B" w:rsidRPr="007B1D69" w:rsidRDefault="00C8524B" w:rsidP="00C8524B">
      <w:pPr>
        <w:spacing w:after="118" w:line="312" w:lineRule="auto"/>
        <w:ind w:left="-5" w:right="95" w:hanging="10"/>
        <w:rPr>
          <w:rFonts w:ascii="Arial" w:eastAsia="Calibri" w:hAnsi="Arial" w:cs="Arial"/>
        </w:rPr>
      </w:pPr>
      <w:r w:rsidRPr="007B1D69">
        <w:rPr>
          <w:rFonts w:ascii="Arial" w:eastAsia="Calibri" w:hAnsi="Arial" w:cs="Arial"/>
        </w:rPr>
        <w:t xml:space="preserve">Fizičke i pravne osobe dužne su zakonom ovlaštenoj osobi omogućiti nesmetano obavljanje nadzora, kao i pružiti druga potrebna obavještenja tijekom uredovanja.  </w:t>
      </w:r>
    </w:p>
    <w:p w14:paraId="5588F6BF" w14:textId="77777777" w:rsidR="00C8524B" w:rsidRPr="007B1D69" w:rsidRDefault="00C8524B" w:rsidP="00422478">
      <w:pPr>
        <w:spacing w:after="118" w:line="312" w:lineRule="auto"/>
        <w:ind w:left="-5" w:right="95" w:hanging="10"/>
        <w:rPr>
          <w:rFonts w:ascii="Arial" w:eastAsia="Calibri" w:hAnsi="Arial" w:cs="Arial"/>
        </w:rPr>
      </w:pPr>
      <w:r w:rsidRPr="007B1D69">
        <w:rPr>
          <w:rFonts w:ascii="Arial" w:eastAsia="Calibri" w:hAnsi="Arial" w:cs="Arial"/>
        </w:rPr>
        <w:t xml:space="preserve">Ako zakonom ovlaštena osoba u svom radu naiđe na ponašanje suprotno stavku 1. ovog članka, o tome će izvijestiti odgovarajuće tijelo nadležna policijske uprave. </w:t>
      </w:r>
    </w:p>
    <w:p w14:paraId="026ED056" w14:textId="77777777" w:rsidR="00C8524B" w:rsidRPr="007B1D69" w:rsidRDefault="00C8524B" w:rsidP="00C8524B">
      <w:pPr>
        <w:spacing w:after="0" w:line="259" w:lineRule="auto"/>
        <w:ind w:left="708" w:right="0" w:firstLine="0"/>
        <w:jc w:val="left"/>
        <w:rPr>
          <w:rFonts w:ascii="Arial" w:eastAsia="Calibri" w:hAnsi="Arial" w:cs="Arial"/>
        </w:rPr>
      </w:pPr>
    </w:p>
    <w:p w14:paraId="703B29A3" w14:textId="77777777" w:rsidR="00C8524B" w:rsidRPr="007B1D69" w:rsidRDefault="00C8524B" w:rsidP="00C8524B">
      <w:pPr>
        <w:spacing w:after="184" w:line="259" w:lineRule="auto"/>
        <w:ind w:right="3" w:firstLine="0"/>
        <w:rPr>
          <w:rFonts w:ascii="Arial" w:eastAsia="Calibri" w:hAnsi="Arial" w:cs="Arial"/>
          <w:b/>
        </w:rPr>
      </w:pPr>
      <w:r w:rsidRPr="007B1D69">
        <w:rPr>
          <w:rFonts w:ascii="Arial" w:eastAsia="Calibri" w:hAnsi="Arial" w:cs="Arial"/>
          <w:b/>
        </w:rPr>
        <w:t xml:space="preserve">VII. PREKRŠAJNE ODREDBE  </w:t>
      </w:r>
    </w:p>
    <w:p w14:paraId="28B94D7A" w14:textId="77777777" w:rsidR="00C8524B" w:rsidRPr="007B1D69" w:rsidRDefault="00C8524B" w:rsidP="00C8524B">
      <w:pPr>
        <w:spacing w:after="184" w:line="259" w:lineRule="auto"/>
        <w:ind w:right="3" w:firstLine="0"/>
        <w:rPr>
          <w:rFonts w:ascii="Arial" w:eastAsia="Calibri" w:hAnsi="Arial" w:cs="Arial"/>
        </w:rPr>
      </w:pPr>
    </w:p>
    <w:p w14:paraId="67DE0414" w14:textId="77777777" w:rsidR="00C8524B" w:rsidRPr="007B1D69" w:rsidRDefault="00C8524B" w:rsidP="00C8524B">
      <w:pPr>
        <w:spacing w:after="184" w:line="259" w:lineRule="auto"/>
        <w:ind w:left="617" w:right="0" w:hanging="10"/>
        <w:jc w:val="center"/>
        <w:rPr>
          <w:rFonts w:ascii="Arial" w:eastAsia="Calibri" w:hAnsi="Arial" w:cs="Arial"/>
        </w:rPr>
      </w:pPr>
      <w:r w:rsidRPr="007B1D69">
        <w:rPr>
          <w:rFonts w:ascii="Arial" w:eastAsia="Calibri" w:hAnsi="Arial" w:cs="Arial"/>
          <w:b/>
        </w:rPr>
        <w:t xml:space="preserve">Članak 28. </w:t>
      </w:r>
    </w:p>
    <w:p w14:paraId="4124BEBE" w14:textId="2D2F2DBB" w:rsidR="00AF64C8" w:rsidRDefault="00C8524B" w:rsidP="00690F22">
      <w:pPr>
        <w:spacing w:after="118" w:line="312" w:lineRule="auto"/>
        <w:ind w:left="-5" w:right="95" w:hanging="10"/>
        <w:rPr>
          <w:rFonts w:ascii="Arial" w:eastAsia="Calibri" w:hAnsi="Arial" w:cs="Arial"/>
        </w:rPr>
      </w:pPr>
      <w:r w:rsidRPr="007B1D69">
        <w:rPr>
          <w:rFonts w:ascii="Arial" w:eastAsia="Calibri" w:hAnsi="Arial" w:cs="Arial"/>
        </w:rPr>
        <w:t>Za prekršitelje odredbi ove Odluke primijenit će se kaznene odredbe propisane Zakonom o sigurnosti prometa na cestam</w:t>
      </w:r>
      <w:r w:rsidR="005E6904" w:rsidRPr="007B1D69">
        <w:rPr>
          <w:rFonts w:ascii="Arial" w:eastAsia="Calibri" w:hAnsi="Arial" w:cs="Arial"/>
        </w:rPr>
        <w:t xml:space="preserve">a i Odlukom o komunalnom redu. </w:t>
      </w:r>
    </w:p>
    <w:p w14:paraId="11E2D6E9" w14:textId="77777777" w:rsidR="00690F22" w:rsidRDefault="00690F22" w:rsidP="00690F22">
      <w:pPr>
        <w:spacing w:after="118" w:line="312" w:lineRule="auto"/>
        <w:ind w:left="-5" w:right="95" w:hanging="10"/>
        <w:rPr>
          <w:rFonts w:ascii="Arial" w:eastAsia="Calibri" w:hAnsi="Arial" w:cs="Arial"/>
        </w:rPr>
      </w:pPr>
    </w:p>
    <w:p w14:paraId="392C2B78" w14:textId="77777777" w:rsidR="00690F22" w:rsidRPr="007B1D69" w:rsidRDefault="00690F22" w:rsidP="00690F22">
      <w:pPr>
        <w:spacing w:after="118" w:line="312" w:lineRule="auto"/>
        <w:ind w:left="-5" w:right="95" w:hanging="10"/>
        <w:rPr>
          <w:rFonts w:ascii="Arial" w:eastAsia="Calibri" w:hAnsi="Arial" w:cs="Arial"/>
        </w:rPr>
      </w:pPr>
    </w:p>
    <w:p w14:paraId="39B64CF3" w14:textId="77777777" w:rsidR="00C8524B" w:rsidRPr="007B1D69" w:rsidRDefault="00C8524B" w:rsidP="00C8524B">
      <w:pPr>
        <w:spacing w:after="184" w:line="259" w:lineRule="auto"/>
        <w:ind w:right="7" w:firstLine="0"/>
        <w:rPr>
          <w:rFonts w:ascii="Arial" w:eastAsia="Calibri" w:hAnsi="Arial" w:cs="Arial"/>
          <w:b/>
        </w:rPr>
      </w:pPr>
      <w:r w:rsidRPr="007B1D69">
        <w:rPr>
          <w:rFonts w:ascii="Arial" w:eastAsia="Calibri" w:hAnsi="Arial" w:cs="Arial"/>
          <w:b/>
        </w:rPr>
        <w:t xml:space="preserve">VII. PRIJELAZNE I ZAVRŠNE ODREDBE  </w:t>
      </w:r>
    </w:p>
    <w:p w14:paraId="21B2DC86" w14:textId="77777777" w:rsidR="00C8524B" w:rsidRPr="007B1D69" w:rsidRDefault="00C8524B" w:rsidP="00C8524B">
      <w:pPr>
        <w:spacing w:after="184" w:line="259" w:lineRule="auto"/>
        <w:ind w:right="7" w:firstLine="0"/>
        <w:rPr>
          <w:rFonts w:ascii="Arial" w:eastAsia="Calibri" w:hAnsi="Arial" w:cs="Arial"/>
        </w:rPr>
      </w:pPr>
    </w:p>
    <w:p w14:paraId="65C2B6C7" w14:textId="77777777" w:rsidR="00C8524B" w:rsidRPr="007B1D69" w:rsidRDefault="00C8524B" w:rsidP="00C8524B">
      <w:pPr>
        <w:spacing w:after="184" w:line="259" w:lineRule="auto"/>
        <w:ind w:left="617" w:right="1" w:hanging="10"/>
        <w:jc w:val="center"/>
        <w:rPr>
          <w:rFonts w:ascii="Arial" w:eastAsia="Calibri" w:hAnsi="Arial" w:cs="Arial"/>
        </w:rPr>
      </w:pPr>
      <w:r w:rsidRPr="007B1D69">
        <w:rPr>
          <w:rFonts w:ascii="Arial" w:eastAsia="Calibri" w:hAnsi="Arial" w:cs="Arial"/>
          <w:b/>
        </w:rPr>
        <w:t xml:space="preserve">Članak 29. </w:t>
      </w:r>
    </w:p>
    <w:p w14:paraId="79EACFAC" w14:textId="77777777" w:rsidR="00C8524B" w:rsidRPr="007B1D69" w:rsidRDefault="00C8524B" w:rsidP="00C8524B">
      <w:pPr>
        <w:spacing w:after="118" w:line="312" w:lineRule="auto"/>
        <w:ind w:left="-5" w:right="95" w:hanging="10"/>
        <w:rPr>
          <w:rFonts w:ascii="Arial" w:eastAsia="Calibri" w:hAnsi="Arial" w:cs="Arial"/>
        </w:rPr>
      </w:pPr>
      <w:r w:rsidRPr="007B1D69">
        <w:rPr>
          <w:rFonts w:ascii="Arial" w:eastAsia="Calibri" w:hAnsi="Arial" w:cs="Arial"/>
        </w:rPr>
        <w:t xml:space="preserve">Jedinstveni upravni odjel po potrebi donosi pojedinačne akte radi provedbe odredaba ove Odluke. </w:t>
      </w:r>
    </w:p>
    <w:p w14:paraId="402E0274" w14:textId="77777777" w:rsidR="00C8524B" w:rsidRPr="007B1D69" w:rsidRDefault="00C8524B" w:rsidP="00C8524B">
      <w:pPr>
        <w:spacing w:after="118" w:line="312" w:lineRule="auto"/>
        <w:ind w:left="-5" w:right="95" w:hanging="10"/>
        <w:rPr>
          <w:rFonts w:ascii="Arial" w:eastAsia="Calibri" w:hAnsi="Arial" w:cs="Arial"/>
        </w:rPr>
      </w:pPr>
    </w:p>
    <w:p w14:paraId="4020F77B" w14:textId="77777777" w:rsidR="00C8524B" w:rsidRPr="007B1D69" w:rsidRDefault="00C8524B" w:rsidP="00C8524B">
      <w:pPr>
        <w:spacing w:after="184" w:line="259" w:lineRule="auto"/>
        <w:ind w:left="617" w:right="1" w:hanging="10"/>
        <w:jc w:val="center"/>
        <w:rPr>
          <w:rFonts w:ascii="Arial" w:eastAsia="Calibri" w:hAnsi="Arial" w:cs="Arial"/>
        </w:rPr>
      </w:pPr>
      <w:r w:rsidRPr="007B1D69">
        <w:rPr>
          <w:rFonts w:ascii="Arial" w:eastAsia="Calibri" w:hAnsi="Arial" w:cs="Arial"/>
          <w:b/>
        </w:rPr>
        <w:t xml:space="preserve">Članak 30. </w:t>
      </w:r>
    </w:p>
    <w:p w14:paraId="4BC2ED45" w14:textId="68345FBD" w:rsidR="00C8524B" w:rsidRPr="007B1D69" w:rsidRDefault="00C8524B" w:rsidP="00C8524B">
      <w:pPr>
        <w:spacing w:after="118" w:line="312" w:lineRule="auto"/>
        <w:ind w:left="-5" w:right="95" w:hanging="10"/>
        <w:rPr>
          <w:rFonts w:ascii="Arial" w:eastAsia="Calibri" w:hAnsi="Arial" w:cs="Arial"/>
        </w:rPr>
      </w:pPr>
      <w:r w:rsidRPr="007B1D69">
        <w:rPr>
          <w:rFonts w:ascii="Arial" w:eastAsia="Calibri" w:hAnsi="Arial" w:cs="Arial"/>
        </w:rPr>
        <w:t xml:space="preserve">Ova Odluka stupa na snagu osmog dana od dana objave, a objavit će se u </w:t>
      </w:r>
      <w:r w:rsidR="004056A3">
        <w:rPr>
          <w:rFonts w:ascii="Arial" w:eastAsia="Calibri" w:hAnsi="Arial" w:cs="Arial"/>
        </w:rPr>
        <w:t>„</w:t>
      </w:r>
      <w:r w:rsidRPr="007B1D69">
        <w:rPr>
          <w:rFonts w:ascii="Arial" w:eastAsia="Calibri" w:hAnsi="Arial" w:cs="Arial"/>
        </w:rPr>
        <w:t xml:space="preserve">Službenom </w:t>
      </w:r>
      <w:r w:rsidR="004056A3">
        <w:rPr>
          <w:rFonts w:ascii="Arial" w:eastAsia="Calibri" w:hAnsi="Arial" w:cs="Arial"/>
        </w:rPr>
        <w:t>vjesniku“ Vukovarsko-srijemske županije.</w:t>
      </w:r>
      <w:r w:rsidR="00281D77" w:rsidRPr="007B1D69">
        <w:rPr>
          <w:rFonts w:ascii="Arial" w:eastAsia="Calibri" w:hAnsi="Arial" w:cs="Arial"/>
        </w:rPr>
        <w:t xml:space="preserve"> </w:t>
      </w:r>
    </w:p>
    <w:p w14:paraId="101543C4" w14:textId="77777777" w:rsidR="007903A3" w:rsidRPr="007B1D69" w:rsidRDefault="007903A3" w:rsidP="00C8524B">
      <w:pPr>
        <w:tabs>
          <w:tab w:val="center" w:pos="904"/>
          <w:tab w:val="center" w:pos="2419"/>
        </w:tabs>
        <w:spacing w:after="355"/>
        <w:ind w:right="0" w:firstLine="0"/>
        <w:jc w:val="left"/>
        <w:rPr>
          <w:rFonts w:ascii="Arial" w:hAnsi="Arial" w:cs="Arial"/>
        </w:rPr>
      </w:pPr>
    </w:p>
    <w:p w14:paraId="62D6333C" w14:textId="77777777" w:rsidR="00E260FD" w:rsidRPr="007B1D69" w:rsidRDefault="00E260FD" w:rsidP="007903A3">
      <w:pPr>
        <w:ind w:left="86" w:right="43" w:firstLine="0"/>
        <w:rPr>
          <w:rFonts w:ascii="Arial" w:hAnsi="Arial" w:cs="Arial"/>
        </w:rPr>
      </w:pPr>
    </w:p>
    <w:p w14:paraId="4E7871BE" w14:textId="3B68CDA5" w:rsidR="007903A3" w:rsidRDefault="004056A3" w:rsidP="00644922">
      <w:pPr>
        <w:spacing w:after="3" w:line="259" w:lineRule="auto"/>
        <w:ind w:left="10" w:right="598" w:hanging="10"/>
        <w:jc w:val="right"/>
        <w:rPr>
          <w:rFonts w:ascii="Arial" w:hAnsi="Arial" w:cs="Arial"/>
        </w:rPr>
      </w:pPr>
      <w:r>
        <w:rPr>
          <w:rFonts w:ascii="Arial" w:hAnsi="Arial" w:cs="Arial"/>
        </w:rPr>
        <w:t>Predsjednica Općinskog vijeća</w:t>
      </w:r>
    </w:p>
    <w:p w14:paraId="009BE4FC" w14:textId="6FFB31B5" w:rsidR="004056A3" w:rsidRPr="007B1D69" w:rsidRDefault="004056A3" w:rsidP="00644922">
      <w:pPr>
        <w:spacing w:after="3" w:line="259" w:lineRule="auto"/>
        <w:ind w:left="10" w:right="598" w:hanging="10"/>
        <w:jc w:val="right"/>
        <w:rPr>
          <w:rFonts w:ascii="Arial" w:hAnsi="Arial" w:cs="Arial"/>
        </w:rPr>
      </w:pPr>
      <w:r>
        <w:rPr>
          <w:rFonts w:ascii="Arial" w:hAnsi="Arial" w:cs="Arial"/>
        </w:rPr>
        <w:t>Anamarija Savić Bajac, bacc.admin.publ.</w:t>
      </w:r>
    </w:p>
    <w:p w14:paraId="7DB063E8" w14:textId="77777777" w:rsidR="005D7175" w:rsidRPr="007B1D69" w:rsidRDefault="005D7175" w:rsidP="007903A3">
      <w:pPr>
        <w:spacing w:after="3" w:line="259" w:lineRule="auto"/>
        <w:ind w:left="10" w:right="454" w:hanging="10"/>
        <w:jc w:val="right"/>
        <w:rPr>
          <w:rFonts w:ascii="Arial" w:hAnsi="Arial" w:cs="Arial"/>
        </w:rPr>
      </w:pPr>
    </w:p>
    <w:p w14:paraId="72F5ABF8" w14:textId="77777777" w:rsidR="005D7175" w:rsidRPr="007B1D69" w:rsidRDefault="005D7175" w:rsidP="007903A3">
      <w:pPr>
        <w:spacing w:after="3" w:line="259" w:lineRule="auto"/>
        <w:ind w:left="10" w:right="454" w:hanging="10"/>
        <w:jc w:val="right"/>
        <w:rPr>
          <w:rFonts w:ascii="Arial" w:hAnsi="Arial" w:cs="Arial"/>
        </w:rPr>
      </w:pPr>
    </w:p>
    <w:p w14:paraId="55D3507D" w14:textId="77777777" w:rsidR="005D7175" w:rsidRPr="007B1D69" w:rsidRDefault="005D7175" w:rsidP="007903A3">
      <w:pPr>
        <w:spacing w:after="3" w:line="259" w:lineRule="auto"/>
        <w:ind w:left="10" w:right="454" w:hanging="10"/>
        <w:jc w:val="right"/>
        <w:rPr>
          <w:rFonts w:ascii="Arial" w:hAnsi="Arial" w:cs="Arial"/>
        </w:rPr>
      </w:pPr>
    </w:p>
    <w:p w14:paraId="26C3ADF1" w14:textId="77777777" w:rsidR="005D7175" w:rsidRPr="007B1D69" w:rsidRDefault="005D7175" w:rsidP="007903A3">
      <w:pPr>
        <w:spacing w:after="3" w:line="259" w:lineRule="auto"/>
        <w:ind w:left="10" w:right="454" w:hanging="10"/>
        <w:jc w:val="right"/>
        <w:rPr>
          <w:rFonts w:ascii="Arial" w:hAnsi="Arial" w:cs="Arial"/>
        </w:rPr>
      </w:pPr>
    </w:p>
    <w:p w14:paraId="3BF4CAEC" w14:textId="77777777" w:rsidR="004256C5" w:rsidRPr="007B1D69" w:rsidRDefault="004256C5" w:rsidP="005D7175">
      <w:pPr>
        <w:ind w:firstLine="0"/>
        <w:rPr>
          <w:rFonts w:ascii="Arial" w:hAnsi="Arial" w:cs="Arial"/>
        </w:rPr>
      </w:pPr>
    </w:p>
    <w:sectPr w:rsidR="004256C5" w:rsidRPr="007B1D69" w:rsidSect="008B51F2">
      <w:footerReference w:type="default" r:id="rId8"/>
      <w:pgSz w:w="11902" w:h="16834"/>
      <w:pgMar w:top="1440" w:right="1368" w:bottom="1384" w:left="135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213234" w14:textId="77777777" w:rsidR="00190929" w:rsidRDefault="00190929" w:rsidP="00AF64C8">
      <w:pPr>
        <w:spacing w:after="0" w:line="240" w:lineRule="auto"/>
      </w:pPr>
      <w:r>
        <w:separator/>
      </w:r>
    </w:p>
  </w:endnote>
  <w:endnote w:type="continuationSeparator" w:id="0">
    <w:p w14:paraId="2A7AD74B" w14:textId="77777777" w:rsidR="00190929" w:rsidRDefault="00190929" w:rsidP="00AF64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3346943"/>
      <w:docPartObj>
        <w:docPartGallery w:val="Page Numbers (Bottom of Page)"/>
        <w:docPartUnique/>
      </w:docPartObj>
    </w:sdtPr>
    <w:sdtContent>
      <w:p w14:paraId="5F974E67" w14:textId="77777777" w:rsidR="00AF64C8" w:rsidRDefault="00000000">
        <w:pPr>
          <w:pStyle w:val="Podnoje"/>
          <w:jc w:val="right"/>
        </w:pPr>
        <w:r>
          <w:fldChar w:fldCharType="begin"/>
        </w:r>
        <w:r>
          <w:instrText xml:space="preserve"> PAGE   \* MERGEFORMAT </w:instrText>
        </w:r>
        <w:r>
          <w:fldChar w:fldCharType="separate"/>
        </w:r>
        <w:r w:rsidR="007E492F">
          <w:rPr>
            <w:noProof/>
          </w:rPr>
          <w:t>2</w:t>
        </w:r>
        <w:r>
          <w:rPr>
            <w:noProof/>
          </w:rPr>
          <w:fldChar w:fldCharType="end"/>
        </w:r>
      </w:p>
    </w:sdtContent>
  </w:sdt>
  <w:p w14:paraId="4AA7ADA5" w14:textId="77777777" w:rsidR="00AF64C8" w:rsidRDefault="00AF64C8">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E66375" w14:textId="77777777" w:rsidR="00190929" w:rsidRDefault="00190929" w:rsidP="00AF64C8">
      <w:pPr>
        <w:spacing w:after="0" w:line="240" w:lineRule="auto"/>
      </w:pPr>
      <w:r>
        <w:separator/>
      </w:r>
    </w:p>
  </w:footnote>
  <w:footnote w:type="continuationSeparator" w:id="0">
    <w:p w14:paraId="2C375BD1" w14:textId="77777777" w:rsidR="00190929" w:rsidRDefault="00190929" w:rsidP="00AF64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5543036"/>
    <w:multiLevelType w:val="multilevel"/>
    <w:tmpl w:val="6B96E00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533423341">
    <w:abstractNumId w:val="0"/>
  </w:num>
  <w:num w:numId="2" w16cid:durableId="12531255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748098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903A3"/>
    <w:rsid w:val="000141FD"/>
    <w:rsid w:val="000D6F80"/>
    <w:rsid w:val="00102C9C"/>
    <w:rsid w:val="0012770A"/>
    <w:rsid w:val="001300A3"/>
    <w:rsid w:val="001500D7"/>
    <w:rsid w:val="00160A90"/>
    <w:rsid w:val="00190929"/>
    <w:rsid w:val="001B297D"/>
    <w:rsid w:val="0020244E"/>
    <w:rsid w:val="002024DA"/>
    <w:rsid w:val="00272EDC"/>
    <w:rsid w:val="00281D77"/>
    <w:rsid w:val="00284290"/>
    <w:rsid w:val="002A41D4"/>
    <w:rsid w:val="002B71B5"/>
    <w:rsid w:val="003615B6"/>
    <w:rsid w:val="00390210"/>
    <w:rsid w:val="004056A3"/>
    <w:rsid w:val="0041637C"/>
    <w:rsid w:val="004204D6"/>
    <w:rsid w:val="00422478"/>
    <w:rsid w:val="004256C5"/>
    <w:rsid w:val="004D7764"/>
    <w:rsid w:val="005018B3"/>
    <w:rsid w:val="00527E1C"/>
    <w:rsid w:val="00533671"/>
    <w:rsid w:val="005D7175"/>
    <w:rsid w:val="005E07EF"/>
    <w:rsid w:val="005E4DE9"/>
    <w:rsid w:val="005E6904"/>
    <w:rsid w:val="00644922"/>
    <w:rsid w:val="006517C3"/>
    <w:rsid w:val="006772E0"/>
    <w:rsid w:val="006818F2"/>
    <w:rsid w:val="00690F22"/>
    <w:rsid w:val="006D615B"/>
    <w:rsid w:val="00705EF2"/>
    <w:rsid w:val="0073705D"/>
    <w:rsid w:val="00743FBD"/>
    <w:rsid w:val="007903A3"/>
    <w:rsid w:val="007A2445"/>
    <w:rsid w:val="007B1D69"/>
    <w:rsid w:val="007E492F"/>
    <w:rsid w:val="00853C72"/>
    <w:rsid w:val="008B51F2"/>
    <w:rsid w:val="008D3677"/>
    <w:rsid w:val="00901C8C"/>
    <w:rsid w:val="00994DD1"/>
    <w:rsid w:val="009D6E69"/>
    <w:rsid w:val="00A77191"/>
    <w:rsid w:val="00AA4359"/>
    <w:rsid w:val="00AC0695"/>
    <w:rsid w:val="00AE09A8"/>
    <w:rsid w:val="00AF64C8"/>
    <w:rsid w:val="00C04317"/>
    <w:rsid w:val="00C065F3"/>
    <w:rsid w:val="00C8524B"/>
    <w:rsid w:val="00D660CD"/>
    <w:rsid w:val="00DA73CA"/>
    <w:rsid w:val="00E260FD"/>
    <w:rsid w:val="00E374BE"/>
    <w:rsid w:val="00E6005F"/>
    <w:rsid w:val="00F76675"/>
    <w:rsid w:val="00FE483E"/>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2686E"/>
  <w15:docId w15:val="{84EE5441-E492-4429-8AEC-5CBFA1741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hr-B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03A3"/>
    <w:pPr>
      <w:spacing w:after="7" w:line="247" w:lineRule="auto"/>
      <w:ind w:right="29" w:firstLine="710"/>
      <w:jc w:val="both"/>
    </w:pPr>
    <w:rPr>
      <w:rFonts w:ascii="Times New Roman" w:eastAsia="Times New Roman" w:hAnsi="Times New Roman" w:cs="Times New Roman"/>
      <w:color w:val="000000"/>
      <w:lang w:eastAsia="hr-BA"/>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customStyle="1" w:styleId="TableGrid">
    <w:name w:val="TableGrid"/>
    <w:rsid w:val="007903A3"/>
    <w:pPr>
      <w:spacing w:after="0" w:line="240" w:lineRule="auto"/>
    </w:pPr>
    <w:rPr>
      <w:rFonts w:eastAsiaTheme="minorEastAsia"/>
      <w:lang w:eastAsia="hr-BA"/>
    </w:rPr>
    <w:tblPr>
      <w:tblCellMar>
        <w:top w:w="0" w:type="dxa"/>
        <w:left w:w="0" w:type="dxa"/>
        <w:bottom w:w="0" w:type="dxa"/>
        <w:right w:w="0" w:type="dxa"/>
      </w:tblCellMar>
    </w:tblPr>
  </w:style>
  <w:style w:type="paragraph" w:styleId="Odlomakpopisa">
    <w:name w:val="List Paragraph"/>
    <w:basedOn w:val="Normal"/>
    <w:uiPriority w:val="34"/>
    <w:qFormat/>
    <w:rsid w:val="001300A3"/>
    <w:pPr>
      <w:ind w:left="720"/>
      <w:contextualSpacing/>
    </w:pPr>
  </w:style>
  <w:style w:type="paragraph" w:styleId="Tekstbalonia">
    <w:name w:val="Balloon Text"/>
    <w:basedOn w:val="Normal"/>
    <w:link w:val="TekstbaloniaChar"/>
    <w:uiPriority w:val="99"/>
    <w:semiHidden/>
    <w:unhideWhenUsed/>
    <w:rsid w:val="008D3677"/>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8D3677"/>
    <w:rPr>
      <w:rFonts w:ascii="Segoe UI" w:eastAsia="Times New Roman" w:hAnsi="Segoe UI" w:cs="Segoe UI"/>
      <w:color w:val="000000"/>
      <w:sz w:val="18"/>
      <w:szCs w:val="18"/>
      <w:lang w:eastAsia="hr-BA"/>
    </w:rPr>
  </w:style>
  <w:style w:type="paragraph" w:styleId="Zaglavlje">
    <w:name w:val="header"/>
    <w:basedOn w:val="Normal"/>
    <w:link w:val="ZaglavljeChar"/>
    <w:uiPriority w:val="99"/>
    <w:semiHidden/>
    <w:unhideWhenUsed/>
    <w:rsid w:val="00AF64C8"/>
    <w:pPr>
      <w:tabs>
        <w:tab w:val="center" w:pos="4536"/>
        <w:tab w:val="right" w:pos="9072"/>
      </w:tabs>
      <w:spacing w:after="0" w:line="240" w:lineRule="auto"/>
    </w:pPr>
  </w:style>
  <w:style w:type="character" w:customStyle="1" w:styleId="ZaglavljeChar">
    <w:name w:val="Zaglavlje Char"/>
    <w:basedOn w:val="Zadanifontodlomka"/>
    <w:link w:val="Zaglavlje"/>
    <w:uiPriority w:val="99"/>
    <w:semiHidden/>
    <w:rsid w:val="00AF64C8"/>
    <w:rPr>
      <w:rFonts w:ascii="Times New Roman" w:eastAsia="Times New Roman" w:hAnsi="Times New Roman" w:cs="Times New Roman"/>
      <w:color w:val="000000"/>
      <w:lang w:eastAsia="hr-BA"/>
    </w:rPr>
  </w:style>
  <w:style w:type="paragraph" w:styleId="Podnoje">
    <w:name w:val="footer"/>
    <w:basedOn w:val="Normal"/>
    <w:link w:val="PodnojeChar"/>
    <w:uiPriority w:val="99"/>
    <w:unhideWhenUsed/>
    <w:rsid w:val="00AF64C8"/>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AF64C8"/>
    <w:rPr>
      <w:rFonts w:ascii="Times New Roman" w:eastAsia="Times New Roman" w:hAnsi="Times New Roman" w:cs="Times New Roman"/>
      <w:color w:val="000000"/>
      <w:lang w:eastAsia="hr-B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165</TotalTime>
  <Pages>8</Pages>
  <Words>2023</Words>
  <Characters>11533</Characters>
  <Application>Microsoft Office Word</Application>
  <DocSecurity>0</DocSecurity>
  <Lines>96</Lines>
  <Paragraphs>27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HP Inc.</Company>
  <LinksUpToDate>false</LinksUpToDate>
  <CharactersWithSpaces>13529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Općina Bogdanovci</cp:lastModifiedBy>
  <cp:revision>7</cp:revision>
  <cp:lastPrinted>2024-05-28T08:02:00Z</cp:lastPrinted>
  <dcterms:created xsi:type="dcterms:W3CDTF">2024-05-28T08:13:00Z</dcterms:created>
  <dcterms:modified xsi:type="dcterms:W3CDTF">2024-06-18T11:46:00Z</dcterms:modified>
</cp:coreProperties>
</file>